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2F11" w14:textId="77777777" w:rsidR="00C64FB1" w:rsidRDefault="00C64FB1">
      <w:pPr>
        <w:jc w:val="center"/>
        <w:rPr>
          <w:b/>
          <w:u w:val="single"/>
        </w:rPr>
      </w:pPr>
    </w:p>
    <w:p w14:paraId="30E28587" w14:textId="56E0D666" w:rsidR="00C64FB1" w:rsidRDefault="00C64FB1">
      <w:pPr>
        <w:jc w:val="center"/>
        <w:rPr>
          <w:b/>
          <w:u w:val="single"/>
        </w:rPr>
      </w:pPr>
      <w:r>
        <w:rPr>
          <w:b/>
          <w:u w:val="single"/>
        </w:rPr>
        <w:t xml:space="preserve">SVRK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7D296A86" w14:textId="77777777" w:rsidR="00C64FB1" w:rsidRDefault="00C64FB1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38E898C2" w14:textId="77777777" w:rsidR="00C64FB1" w:rsidRDefault="00C64FB1">
      <w:pPr>
        <w:rPr>
          <w:u w:val="single"/>
        </w:rPr>
      </w:pPr>
    </w:p>
    <w:p w14:paraId="7D563595" w14:textId="522637A4" w:rsidR="00C64FB1" w:rsidRDefault="00C64FB1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 w:rsidR="0062133D">
        <w:rPr>
          <w:b/>
          <w:bCs/>
        </w:rPr>
        <w:tab/>
      </w:r>
      <w:r>
        <w:rPr>
          <w:b/>
          <w:bCs/>
        </w:rPr>
        <w:t xml:space="preserve">: </w:t>
      </w:r>
      <w:r w:rsidR="00012BB0">
        <w:rPr>
          <w:b/>
          <w:bCs/>
        </w:rPr>
        <w:t>DR. T. HANUMANTHA RAO</w:t>
      </w:r>
      <w:r>
        <w:rPr>
          <w:b/>
          <w:bCs/>
        </w:rPr>
        <w:tab/>
      </w:r>
    </w:p>
    <w:p w14:paraId="6F529315" w14:textId="566D1BDC" w:rsidR="00C64FB1" w:rsidRDefault="00C64FB1" w:rsidP="00DE30FB">
      <w:pPr>
        <w:rPr>
          <w:b/>
        </w:rPr>
      </w:pPr>
      <w:r>
        <w:rPr>
          <w:b/>
        </w:rPr>
        <w:t>DEPARTMENT</w:t>
      </w:r>
      <w:r w:rsidR="0062133D">
        <w:rPr>
          <w:b/>
        </w:rPr>
        <w:tab/>
      </w:r>
      <w:r w:rsidR="0062133D">
        <w:rPr>
          <w:b/>
        </w:rPr>
        <w:tab/>
      </w:r>
      <w:r w:rsidR="0062133D">
        <w:rPr>
          <w:b/>
        </w:rPr>
        <w:tab/>
      </w:r>
      <w:r>
        <w:rPr>
          <w:b/>
        </w:rPr>
        <w:t>:</w:t>
      </w:r>
      <w:r>
        <w:t xml:space="preserve"> </w:t>
      </w:r>
      <w:r w:rsidR="00012BB0">
        <w:t xml:space="preserve">ECONOMICCS </w:t>
      </w:r>
      <w:r>
        <w:rPr>
          <w:b/>
        </w:rPr>
        <w:tab/>
      </w:r>
      <w:r>
        <w:rPr>
          <w:b/>
        </w:rPr>
        <w:tab/>
        <w:t>CLASS:</w:t>
      </w:r>
      <w:r w:rsidR="00012BB0">
        <w:rPr>
          <w:b/>
        </w:rPr>
        <w:t xml:space="preserve"> I B A</w:t>
      </w:r>
      <w:r>
        <w:rPr>
          <w:b/>
        </w:rPr>
        <w:tab/>
        <w:t>YEAR: 202</w:t>
      </w:r>
      <w:r w:rsidR="00343692">
        <w:rPr>
          <w:b/>
        </w:rPr>
        <w:t>2</w:t>
      </w:r>
      <w:r>
        <w:rPr>
          <w:b/>
        </w:rPr>
        <w:t>-202</w:t>
      </w:r>
      <w:r w:rsidR="00343692">
        <w:rPr>
          <w:b/>
        </w:rPr>
        <w:t>3</w:t>
      </w:r>
      <w:r>
        <w:rPr>
          <w:b/>
        </w:rPr>
        <w:tab/>
      </w:r>
      <w:r>
        <w:rPr>
          <w:b/>
        </w:rPr>
        <w:tab/>
        <w:t>SEMESTER:</w:t>
      </w:r>
      <w:r w:rsidR="00012BB0">
        <w:rPr>
          <w:b/>
        </w:rPr>
        <w:t xml:space="preserve"> II: Macro Economics </w:t>
      </w:r>
      <w:r>
        <w:rPr>
          <w:b/>
        </w:rPr>
        <w:t xml:space="preserve"> </w:t>
      </w:r>
    </w:p>
    <w:p w14:paraId="4DE17381" w14:textId="77777777" w:rsidR="00C64FB1" w:rsidRDefault="00C64FB1" w:rsidP="0026278F">
      <w:r>
        <w:t xml:space="preserve">          </w:t>
      </w:r>
      <w:r>
        <w:tab/>
      </w:r>
      <w:r>
        <w:tab/>
        <w:t xml:space="preserve"> </w:t>
      </w: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92"/>
        <w:gridCol w:w="846"/>
        <w:gridCol w:w="4541"/>
        <w:gridCol w:w="1123"/>
        <w:gridCol w:w="1418"/>
        <w:gridCol w:w="850"/>
        <w:gridCol w:w="851"/>
        <w:gridCol w:w="992"/>
        <w:gridCol w:w="992"/>
        <w:gridCol w:w="709"/>
        <w:gridCol w:w="709"/>
        <w:gridCol w:w="866"/>
        <w:gridCol w:w="699"/>
      </w:tblGrid>
      <w:tr w:rsidR="00C64FB1" w14:paraId="3A7E28E8" w14:textId="77777777" w:rsidTr="00DE30FB">
        <w:trPr>
          <w:cantSplit/>
          <w:trHeight w:val="692"/>
          <w:jc w:val="center"/>
        </w:trPr>
        <w:tc>
          <w:tcPr>
            <w:tcW w:w="425" w:type="dxa"/>
            <w:vMerge w:val="restart"/>
            <w:textDirection w:val="btLr"/>
            <w:vAlign w:val="center"/>
          </w:tcPr>
          <w:p w14:paraId="5D1904D6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23DB71F1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46" w:type="dxa"/>
            <w:vMerge w:val="restart"/>
            <w:textDirection w:val="btLr"/>
            <w:vAlign w:val="center"/>
          </w:tcPr>
          <w:p w14:paraId="34AEE91E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541" w:type="dxa"/>
            <w:vMerge w:val="restart"/>
            <w:vAlign w:val="center"/>
          </w:tcPr>
          <w:p w14:paraId="3531F113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123" w:type="dxa"/>
            <w:vMerge w:val="restart"/>
            <w:textDirection w:val="btLr"/>
            <w:vAlign w:val="center"/>
          </w:tcPr>
          <w:p w14:paraId="57FA4330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6F067BF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3FC8E606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192D53A4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276" w:type="dxa"/>
            <w:gridSpan w:val="4"/>
            <w:vAlign w:val="center"/>
          </w:tcPr>
          <w:p w14:paraId="7AEE7DC9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699" w:type="dxa"/>
            <w:vMerge w:val="restart"/>
            <w:textDirection w:val="btLr"/>
            <w:vAlign w:val="center"/>
          </w:tcPr>
          <w:p w14:paraId="2A5C859A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C64FB1" w14:paraId="17420311" w14:textId="77777777" w:rsidTr="00DE30FB">
        <w:trPr>
          <w:cantSplit/>
          <w:trHeight w:val="1475"/>
          <w:jc w:val="center"/>
        </w:trPr>
        <w:tc>
          <w:tcPr>
            <w:tcW w:w="425" w:type="dxa"/>
            <w:vMerge/>
            <w:vAlign w:val="center"/>
          </w:tcPr>
          <w:p w14:paraId="14F41C75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73F4759D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846" w:type="dxa"/>
            <w:vMerge/>
            <w:vAlign w:val="center"/>
          </w:tcPr>
          <w:p w14:paraId="04510252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4541" w:type="dxa"/>
            <w:vMerge/>
            <w:vAlign w:val="center"/>
          </w:tcPr>
          <w:p w14:paraId="32D2C80D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1123" w:type="dxa"/>
            <w:vMerge/>
            <w:vAlign w:val="center"/>
          </w:tcPr>
          <w:p w14:paraId="5B516068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5BEC4CC6" w14:textId="77777777" w:rsidR="00C64FB1" w:rsidRDefault="00C64FB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134A1D5A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1D54BBDF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56B81A00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6FCA507B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3F7E80C2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731E78E7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866" w:type="dxa"/>
            <w:textDirection w:val="btLr"/>
            <w:vAlign w:val="center"/>
          </w:tcPr>
          <w:p w14:paraId="73111B5E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699" w:type="dxa"/>
            <w:vMerge/>
            <w:vAlign w:val="center"/>
          </w:tcPr>
          <w:p w14:paraId="7253E340" w14:textId="77777777" w:rsidR="00C64FB1" w:rsidRDefault="00C64FB1">
            <w:pPr>
              <w:jc w:val="center"/>
              <w:rPr>
                <w:b/>
              </w:rPr>
            </w:pPr>
          </w:p>
        </w:tc>
      </w:tr>
      <w:tr w:rsidR="00C64FB1" w14:paraId="2540DD7D" w14:textId="77777777" w:rsidTr="00DE30FB">
        <w:trPr>
          <w:cantSplit/>
          <w:trHeight w:val="424"/>
          <w:jc w:val="center"/>
        </w:trPr>
        <w:tc>
          <w:tcPr>
            <w:tcW w:w="425" w:type="dxa"/>
            <w:vAlign w:val="center"/>
          </w:tcPr>
          <w:p w14:paraId="5A7C5D8B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701D8A7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6" w:type="dxa"/>
            <w:vAlign w:val="center"/>
          </w:tcPr>
          <w:p w14:paraId="3854EEF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541" w:type="dxa"/>
            <w:vAlign w:val="center"/>
          </w:tcPr>
          <w:p w14:paraId="2D5F3798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23" w:type="dxa"/>
            <w:vAlign w:val="center"/>
          </w:tcPr>
          <w:p w14:paraId="38E483DB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1A346E5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FE38CF7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37A3CE66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223203C3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73C7081C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358F03D2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4A926DA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66" w:type="dxa"/>
            <w:vAlign w:val="center"/>
          </w:tcPr>
          <w:p w14:paraId="6E8460E6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99" w:type="dxa"/>
            <w:vAlign w:val="center"/>
          </w:tcPr>
          <w:p w14:paraId="67864639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73144D" w14:paraId="7E0CA199" w14:textId="77777777" w:rsidTr="00DF4E77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4D1091ED" w14:textId="22219BFF" w:rsidR="0073144D" w:rsidRDefault="0073144D" w:rsidP="0073144D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2CCFFFFA" w14:textId="77777777" w:rsidR="0073144D" w:rsidRDefault="0073144D" w:rsidP="0073144D">
            <w:pPr>
              <w:jc w:val="center"/>
            </w:pPr>
            <w:r>
              <w:t>May</w:t>
            </w:r>
          </w:p>
          <w:p w14:paraId="0FBB192D" w14:textId="122B5B0D" w:rsidR="0073144D" w:rsidRDefault="0073144D" w:rsidP="0073144D">
            <w:pPr>
              <w:jc w:val="center"/>
            </w:pPr>
            <w:r>
              <w:t>1st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17C1924A" w14:textId="2450B0B4" w:rsidR="0073144D" w:rsidRDefault="0073144D" w:rsidP="0073144D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815EA89" w14:textId="3CCC8DC3" w:rsidR="0073144D" w:rsidRDefault="0073144D" w:rsidP="0073144D">
            <w:pPr>
              <w:jc w:val="center"/>
            </w:pPr>
            <w:r w:rsidRPr="0073144D">
              <w:t>Macroeconomics - Definition, Scope and Importance -</w:t>
            </w:r>
          </w:p>
        </w:tc>
        <w:tc>
          <w:tcPr>
            <w:tcW w:w="1123" w:type="dxa"/>
            <w:vAlign w:val="center"/>
          </w:tcPr>
          <w:p w14:paraId="7BD378CF" w14:textId="77777777" w:rsidR="0073144D" w:rsidRDefault="0073144D" w:rsidP="0073144D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ACEA4E4" w14:textId="12EF6026" w:rsidR="0073144D" w:rsidRDefault="0073144D" w:rsidP="0073144D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498BD3B" w14:textId="0CBE9CB9" w:rsidR="0073144D" w:rsidRDefault="0073144D" w:rsidP="0073144D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52A06AC2" w14:textId="77777777" w:rsidR="0073144D" w:rsidRDefault="0073144D" w:rsidP="0073144D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2C64A6" w14:textId="77777777" w:rsidR="0073144D" w:rsidRDefault="0073144D" w:rsidP="0073144D">
            <w:pPr>
              <w:jc w:val="center"/>
            </w:pPr>
          </w:p>
        </w:tc>
        <w:tc>
          <w:tcPr>
            <w:tcW w:w="992" w:type="dxa"/>
          </w:tcPr>
          <w:p w14:paraId="151E1BC9" w14:textId="6E89B1D0" w:rsidR="0073144D" w:rsidRDefault="0073144D" w:rsidP="0073144D">
            <w:pPr>
              <w:jc w:val="center"/>
            </w:pPr>
            <w:r w:rsidRPr="003002E0">
              <w:t xml:space="preserve">Entry level test </w:t>
            </w:r>
          </w:p>
        </w:tc>
        <w:tc>
          <w:tcPr>
            <w:tcW w:w="709" w:type="dxa"/>
          </w:tcPr>
          <w:p w14:paraId="3F1C9BA7" w14:textId="33776848" w:rsidR="0073144D" w:rsidRDefault="0073144D" w:rsidP="0073144D">
            <w:pPr>
              <w:jc w:val="center"/>
            </w:pPr>
            <w:r w:rsidRPr="003002E0">
              <w:t>1</w:t>
            </w:r>
          </w:p>
        </w:tc>
        <w:tc>
          <w:tcPr>
            <w:tcW w:w="709" w:type="dxa"/>
            <w:vAlign w:val="center"/>
          </w:tcPr>
          <w:p w14:paraId="478C20E5" w14:textId="77777777" w:rsidR="0073144D" w:rsidRDefault="0073144D" w:rsidP="0073144D">
            <w:pPr>
              <w:jc w:val="center"/>
            </w:pPr>
          </w:p>
        </w:tc>
        <w:tc>
          <w:tcPr>
            <w:tcW w:w="866" w:type="dxa"/>
            <w:vAlign w:val="center"/>
          </w:tcPr>
          <w:p w14:paraId="65D6D91D" w14:textId="77777777" w:rsidR="0073144D" w:rsidRDefault="0073144D" w:rsidP="0073144D">
            <w:pPr>
              <w:jc w:val="center"/>
            </w:pPr>
          </w:p>
        </w:tc>
        <w:tc>
          <w:tcPr>
            <w:tcW w:w="699" w:type="dxa"/>
            <w:vAlign w:val="center"/>
          </w:tcPr>
          <w:p w14:paraId="7E542B43" w14:textId="77777777" w:rsidR="0073144D" w:rsidRDefault="0073144D" w:rsidP="0073144D">
            <w:pPr>
              <w:jc w:val="center"/>
            </w:pPr>
          </w:p>
        </w:tc>
      </w:tr>
      <w:tr w:rsidR="00343692" w14:paraId="1831962C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47DC3A6" w14:textId="177FEFDC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12AED81" w14:textId="77777777" w:rsidR="00343692" w:rsidRDefault="00343692" w:rsidP="009E5E50">
            <w:pPr>
              <w:jc w:val="center"/>
            </w:pPr>
            <w:r>
              <w:t>May</w:t>
            </w:r>
          </w:p>
          <w:p w14:paraId="27C79CD6" w14:textId="78C2792F" w:rsidR="00343692" w:rsidRDefault="00343692" w:rsidP="009E5E50">
            <w:pPr>
              <w:jc w:val="center"/>
            </w:pPr>
            <w:r>
              <w:t>2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2FD875F1" w14:textId="4F034C3B" w:rsidR="00343692" w:rsidRDefault="00343692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E315ADF" w14:textId="1076D16F" w:rsidR="00343692" w:rsidRDefault="00343692" w:rsidP="009E5E50">
            <w:pPr>
              <w:jc w:val="center"/>
              <w:rPr>
                <w:sz w:val="22"/>
                <w:szCs w:val="22"/>
              </w:rPr>
            </w:pPr>
            <w:r>
              <w:t>Difference between Micro economic and Macro economic Analyses</w:t>
            </w:r>
          </w:p>
        </w:tc>
        <w:tc>
          <w:tcPr>
            <w:tcW w:w="1123" w:type="dxa"/>
            <w:vAlign w:val="center"/>
          </w:tcPr>
          <w:p w14:paraId="6677D8F4" w14:textId="2848E5FF" w:rsidR="00343692" w:rsidRDefault="00343692" w:rsidP="009E5E50">
            <w:pPr>
              <w:jc w:val="center"/>
            </w:pPr>
            <w:r>
              <w:t xml:space="preserve">Methodology of Economics </w:t>
            </w:r>
          </w:p>
        </w:tc>
        <w:tc>
          <w:tcPr>
            <w:tcW w:w="1418" w:type="dxa"/>
            <w:vAlign w:val="center"/>
          </w:tcPr>
          <w:p w14:paraId="1ECAEE78" w14:textId="431655C8" w:rsidR="00343692" w:rsidRDefault="00343692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A2B45A9" w14:textId="18E095AB" w:rsidR="00343692" w:rsidRDefault="0073144D" w:rsidP="009E5E50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91C5CF5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7026E071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E7D4D28" w14:textId="366F0AA0" w:rsidR="00343692" w:rsidRDefault="00343692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805C5FB" w14:textId="4C8571E4" w:rsidR="00343692" w:rsidRDefault="00343692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20890ED8" w14:textId="77777777" w:rsidR="00343692" w:rsidRDefault="00343692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450B3415" w14:textId="77777777" w:rsidR="00343692" w:rsidRDefault="00343692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59D9EBA2" w14:textId="77777777" w:rsidR="00343692" w:rsidRDefault="00343692" w:rsidP="009E5E50">
            <w:pPr>
              <w:jc w:val="center"/>
            </w:pPr>
          </w:p>
        </w:tc>
      </w:tr>
      <w:tr w:rsidR="00343692" w14:paraId="47CDD4CE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15AD42D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</w:tcPr>
          <w:p w14:paraId="33A58194" w14:textId="77777777" w:rsidR="00343692" w:rsidRDefault="00343692" w:rsidP="00D322F5">
            <w:pPr>
              <w:jc w:val="center"/>
            </w:pPr>
            <w:r>
              <w:t>May</w:t>
            </w:r>
          </w:p>
          <w:p w14:paraId="548A930B" w14:textId="7B393DB2" w:rsidR="00343692" w:rsidRPr="002209C6" w:rsidRDefault="00343692" w:rsidP="00D322F5">
            <w:pPr>
              <w:jc w:val="center"/>
            </w:pPr>
            <w:r>
              <w:t>3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337FEE3" w14:textId="4C9060CA" w:rsidR="00343692" w:rsidRDefault="00343692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63A27E6" w14:textId="5BB83F7B" w:rsidR="00343692" w:rsidRDefault="00343692" w:rsidP="009E5E50">
            <w:pPr>
              <w:jc w:val="center"/>
              <w:rPr>
                <w:sz w:val="22"/>
                <w:szCs w:val="22"/>
              </w:rPr>
            </w:pPr>
            <w:r>
              <w:t xml:space="preserve">Circular Flow of Income -National Income: Definitions, Concepts, </w:t>
            </w:r>
          </w:p>
        </w:tc>
        <w:tc>
          <w:tcPr>
            <w:tcW w:w="1123" w:type="dxa"/>
            <w:vAlign w:val="center"/>
          </w:tcPr>
          <w:p w14:paraId="30198FCD" w14:textId="77777777" w:rsidR="00343692" w:rsidRDefault="00343692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FAE7F04" w14:textId="44BA4107" w:rsidR="00343692" w:rsidRDefault="00343692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444BAA99" w14:textId="385D87BB" w:rsidR="00343692" w:rsidRDefault="00343692" w:rsidP="009E5E50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5DC89DF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A20522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ABAA04" w14:textId="77777777" w:rsidR="00343692" w:rsidRDefault="00343692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6A62BED" w14:textId="77777777" w:rsidR="00343692" w:rsidRDefault="00343692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6FF00015" w14:textId="77777777" w:rsidR="00343692" w:rsidRDefault="00343692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65400F6D" w14:textId="77777777" w:rsidR="00343692" w:rsidRDefault="00343692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659CB4B8" w14:textId="77777777" w:rsidR="00343692" w:rsidRDefault="00343692" w:rsidP="009E5E50">
            <w:pPr>
              <w:jc w:val="center"/>
            </w:pPr>
          </w:p>
        </w:tc>
      </w:tr>
      <w:tr w:rsidR="00343692" w14:paraId="247AE3BE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3E69B422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</w:tcPr>
          <w:p w14:paraId="23E37955" w14:textId="77777777" w:rsidR="00343692" w:rsidRDefault="00343692" w:rsidP="00340B36">
            <w:pPr>
              <w:jc w:val="center"/>
            </w:pPr>
            <w:r>
              <w:t>May</w:t>
            </w:r>
          </w:p>
          <w:p w14:paraId="78305942" w14:textId="60B4DBD8" w:rsidR="00343692" w:rsidRDefault="00343692" w:rsidP="00340B36">
            <w:pPr>
              <w:jc w:val="center"/>
            </w:pPr>
            <w:r>
              <w:t>4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1DD422B" w14:textId="59DE1660" w:rsidR="00343692" w:rsidRDefault="00343692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50405BF0" w14:textId="0BDC9650" w:rsidR="00343692" w:rsidRDefault="00343692" w:rsidP="009E5E50">
            <w:pPr>
              <w:jc w:val="center"/>
              <w:rPr>
                <w:sz w:val="22"/>
                <w:szCs w:val="22"/>
              </w:rPr>
            </w:pPr>
            <w:r>
              <w:t xml:space="preserve">Measurement of National Income - Difficulties – </w:t>
            </w:r>
            <w:proofErr w:type="gramStart"/>
            <w:r>
              <w:t>Importance,  Concept</w:t>
            </w:r>
            <w:proofErr w:type="gramEnd"/>
            <w:r>
              <w:t xml:space="preserve"> of Green Accounting, Classical Theory of Employment - Say's Law of Markets - Criticism</w:t>
            </w:r>
          </w:p>
        </w:tc>
        <w:tc>
          <w:tcPr>
            <w:tcW w:w="1123" w:type="dxa"/>
            <w:vAlign w:val="center"/>
          </w:tcPr>
          <w:p w14:paraId="5013EAD1" w14:textId="77777777" w:rsidR="00343692" w:rsidRDefault="00343692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242B98" w14:textId="5560BF41" w:rsidR="00343692" w:rsidRDefault="00343692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31A92DA0" w14:textId="7B960B4F" w:rsidR="00343692" w:rsidRDefault="00343692" w:rsidP="009E5E50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24830EF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668A2A8C" w14:textId="77777777" w:rsidR="00343692" w:rsidRDefault="00343692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8F2203" w14:textId="18EFA190" w:rsidR="00343692" w:rsidRDefault="00343692" w:rsidP="009E5E50">
            <w:pPr>
              <w:jc w:val="center"/>
            </w:pPr>
            <w:r>
              <w:t xml:space="preserve">Class seminar </w:t>
            </w:r>
          </w:p>
        </w:tc>
        <w:tc>
          <w:tcPr>
            <w:tcW w:w="709" w:type="dxa"/>
            <w:vAlign w:val="center"/>
          </w:tcPr>
          <w:p w14:paraId="5718AF2B" w14:textId="3C15E0F6" w:rsidR="00343692" w:rsidRDefault="00343692" w:rsidP="009E5E50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904FBE8" w14:textId="77777777" w:rsidR="00343692" w:rsidRDefault="00343692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7F40D3B6" w14:textId="77777777" w:rsidR="00343692" w:rsidRDefault="00343692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7506E48D" w14:textId="77777777" w:rsidR="00343692" w:rsidRDefault="00343692" w:rsidP="009E5E50">
            <w:pPr>
              <w:jc w:val="center"/>
            </w:pPr>
          </w:p>
        </w:tc>
      </w:tr>
      <w:tr w:rsidR="007607AE" w14:paraId="31087C58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6764A7E8" w14:textId="3C3C74C2" w:rsidR="007607AE" w:rsidRDefault="00C85246" w:rsidP="007607AE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6FCE6AA7" w14:textId="7BDC8323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B8A678B" w14:textId="2337F1B3" w:rsidR="007607AE" w:rsidRDefault="007607AE" w:rsidP="007607AE">
            <w:pPr>
              <w:jc w:val="center"/>
            </w:pPr>
            <w:r>
              <w:t>1</w:t>
            </w:r>
            <w:r w:rsidRPr="00F02D4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27B3076E" w14:textId="6E13D5D7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A30C8D3" w14:textId="65BBC51E" w:rsidR="007607AE" w:rsidRDefault="007607AE" w:rsidP="007607AE">
            <w:pPr>
              <w:rPr>
                <w:sz w:val="22"/>
                <w:szCs w:val="22"/>
              </w:rPr>
            </w:pPr>
            <w:r>
              <w:t>Consumption Function - Keynes’ Psychological Law of Consumption - Average and Marginal Propensity to Consume - Factors determining Consumption Function</w:t>
            </w:r>
          </w:p>
        </w:tc>
        <w:tc>
          <w:tcPr>
            <w:tcW w:w="1123" w:type="dxa"/>
            <w:vAlign w:val="center"/>
          </w:tcPr>
          <w:p w14:paraId="5C951387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2B159AD9" w14:textId="77777777" w:rsidR="007607AE" w:rsidRDefault="007607AE" w:rsidP="006643FF">
            <w:pPr>
              <w:jc w:val="center"/>
            </w:pPr>
            <w:r w:rsidRPr="00EE51A8">
              <w:t>Teaching</w:t>
            </w:r>
          </w:p>
          <w:p w14:paraId="62E48C2A" w14:textId="77777777" w:rsidR="00836CA7" w:rsidRDefault="00836CA7" w:rsidP="006643FF">
            <w:pPr>
              <w:jc w:val="center"/>
            </w:pPr>
          </w:p>
          <w:p w14:paraId="59224696" w14:textId="77777777" w:rsidR="00836CA7" w:rsidRDefault="00836CA7" w:rsidP="006643FF">
            <w:pPr>
              <w:jc w:val="center"/>
            </w:pPr>
          </w:p>
          <w:p w14:paraId="5E1B09D1" w14:textId="0361C72A" w:rsidR="00836CA7" w:rsidRDefault="00836CA7" w:rsidP="006643FF">
            <w:pPr>
              <w:jc w:val="center"/>
            </w:pPr>
            <w:r>
              <w:t>1</w:t>
            </w:r>
            <w:r w:rsidRPr="00836CA7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1B78444D" w14:textId="5019CFAF" w:rsidR="007607AE" w:rsidRDefault="00836CA7" w:rsidP="007607AE">
            <w:pPr>
              <w:jc w:val="center"/>
            </w:pPr>
            <w:r>
              <w:t>3</w:t>
            </w:r>
          </w:p>
          <w:p w14:paraId="27D749B2" w14:textId="77777777" w:rsidR="00836CA7" w:rsidRDefault="00836CA7" w:rsidP="007607AE">
            <w:pPr>
              <w:jc w:val="center"/>
            </w:pPr>
          </w:p>
          <w:p w14:paraId="39E6DE13" w14:textId="77777777" w:rsidR="00836CA7" w:rsidRDefault="00836CA7" w:rsidP="007607AE">
            <w:pPr>
              <w:jc w:val="center"/>
            </w:pPr>
          </w:p>
          <w:p w14:paraId="4E5486B8" w14:textId="12FAC867" w:rsidR="00836CA7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BC11AF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A34FCBA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DD05AD7" w14:textId="015FD6BA" w:rsidR="007607AE" w:rsidRPr="004E579B" w:rsidRDefault="00987E22" w:rsidP="007607AE">
            <w:pPr>
              <w:jc w:val="center"/>
            </w:pPr>
            <w:r w:rsidRPr="004E579B">
              <w:t xml:space="preserve">Essay writing </w:t>
            </w:r>
          </w:p>
        </w:tc>
        <w:tc>
          <w:tcPr>
            <w:tcW w:w="709" w:type="dxa"/>
            <w:vAlign w:val="center"/>
          </w:tcPr>
          <w:p w14:paraId="7D39B9D3" w14:textId="54BD48E1" w:rsidR="007607AE" w:rsidRDefault="00987E22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A9ADE0C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24538B8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049DB3D4" w14:textId="77777777" w:rsidR="007607AE" w:rsidRDefault="007607AE" w:rsidP="007607AE">
            <w:pPr>
              <w:jc w:val="center"/>
            </w:pPr>
          </w:p>
        </w:tc>
      </w:tr>
      <w:tr w:rsidR="007607AE" w14:paraId="6187C877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2D971BE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0BD2537" w14:textId="08954122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9154D66" w14:textId="79842CDA" w:rsidR="007607AE" w:rsidRDefault="007607AE" w:rsidP="007607AE">
            <w:pPr>
              <w:jc w:val="center"/>
            </w:pPr>
            <w:r>
              <w:t>2</w:t>
            </w:r>
            <w:r w:rsidRPr="00F02D4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147008B" w14:textId="09FF8E5F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BECC110" w14:textId="5505B177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Investment Function: Marginal Efficiency of Capital -Multiplier</w:t>
            </w:r>
          </w:p>
        </w:tc>
        <w:tc>
          <w:tcPr>
            <w:tcW w:w="1123" w:type="dxa"/>
            <w:vAlign w:val="center"/>
          </w:tcPr>
          <w:p w14:paraId="44B78A95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504C5510" w14:textId="48B513F4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1B6825F9" w14:textId="0DA4A93B" w:rsidR="007607AE" w:rsidRDefault="004E579B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05858F2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D1D93B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879542" w14:textId="77777777" w:rsidR="007607AE" w:rsidRPr="004E579B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4C75E350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19E41D6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0F509D6A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22B3A9DA" w14:textId="77777777" w:rsidR="007607AE" w:rsidRDefault="007607AE" w:rsidP="007607AE">
            <w:pPr>
              <w:jc w:val="center"/>
            </w:pPr>
          </w:p>
        </w:tc>
      </w:tr>
      <w:tr w:rsidR="007607AE" w14:paraId="110A145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312266E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3E6669E" w14:textId="7E83A145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0FD1A3ED" w14:textId="14750002" w:rsidR="007607AE" w:rsidRDefault="007607AE" w:rsidP="007607AE">
            <w:pPr>
              <w:jc w:val="center"/>
            </w:pPr>
            <w:r>
              <w:t>3</w:t>
            </w:r>
            <w:r w:rsidRPr="00F02D4C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88A7AEF" w14:textId="2C059054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39B19BC" w14:textId="5EF7DBE5" w:rsidR="007607AE" w:rsidRDefault="007607AE" w:rsidP="007607AE">
            <w:pPr>
              <w:jc w:val="center"/>
            </w:pPr>
            <w:r>
              <w:t>Accelerator - Keynesian Theory of Employment</w:t>
            </w:r>
          </w:p>
        </w:tc>
        <w:tc>
          <w:tcPr>
            <w:tcW w:w="1123" w:type="dxa"/>
            <w:vAlign w:val="center"/>
          </w:tcPr>
          <w:p w14:paraId="20372554" w14:textId="622564D2" w:rsidR="007607AE" w:rsidRDefault="0052041D" w:rsidP="007607AE">
            <w:pPr>
              <w:jc w:val="center"/>
            </w:pPr>
            <w:r>
              <w:t>Classical theory of employment</w:t>
            </w:r>
          </w:p>
        </w:tc>
        <w:tc>
          <w:tcPr>
            <w:tcW w:w="1418" w:type="dxa"/>
          </w:tcPr>
          <w:p w14:paraId="565B9C94" w14:textId="77777777" w:rsidR="0052041D" w:rsidRDefault="0052041D" w:rsidP="007607AE">
            <w:pPr>
              <w:jc w:val="center"/>
            </w:pPr>
          </w:p>
          <w:p w14:paraId="7E9FCDDF" w14:textId="4F99B25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53A9D35B" w14:textId="00FCE93F" w:rsidR="007607AE" w:rsidRDefault="004E579B" w:rsidP="007607AE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51E20E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FE10566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98FED5" w14:textId="30C9303A" w:rsidR="007607AE" w:rsidRPr="004E579B" w:rsidRDefault="004E579B" w:rsidP="007607AE">
            <w:pPr>
              <w:jc w:val="center"/>
            </w:pPr>
            <w:r w:rsidRPr="004E579B">
              <w:t>Quiz</w:t>
            </w:r>
          </w:p>
        </w:tc>
        <w:tc>
          <w:tcPr>
            <w:tcW w:w="709" w:type="dxa"/>
            <w:vAlign w:val="center"/>
          </w:tcPr>
          <w:p w14:paraId="467516FB" w14:textId="485A4098" w:rsidR="007607AE" w:rsidRDefault="004E579B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4FF80B7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28F9A4AE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0C2F6388" w14:textId="77777777" w:rsidR="007607AE" w:rsidRDefault="007607AE" w:rsidP="007607AE">
            <w:pPr>
              <w:jc w:val="center"/>
            </w:pPr>
          </w:p>
        </w:tc>
      </w:tr>
      <w:tr w:rsidR="007607AE" w14:paraId="364C729D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ABB802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C896052" w14:textId="0CE99897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63078F8" w14:textId="380EA167" w:rsidR="007607AE" w:rsidRDefault="007607AE" w:rsidP="007607AE">
            <w:pPr>
              <w:jc w:val="center"/>
            </w:pPr>
            <w:r>
              <w:t>4</w:t>
            </w:r>
            <w:r w:rsidRPr="001F2FD9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C9D6DED" w14:textId="6C7EBABC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E8F00E8" w14:textId="52B226AE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Definitions of Money - Concepts of Money, Liquidity and Finance - Gresham's Law</w:t>
            </w:r>
          </w:p>
        </w:tc>
        <w:tc>
          <w:tcPr>
            <w:tcW w:w="1123" w:type="dxa"/>
            <w:vAlign w:val="center"/>
          </w:tcPr>
          <w:p w14:paraId="6F2275A8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1808A2C6" w14:textId="43EAAE64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1E593968" w14:textId="496CEFAB" w:rsidR="007607AE" w:rsidRDefault="004E579B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5FFC1C7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5DC678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7C9AA1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E45049A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8CE7A49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5436238D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3BFEBAAE" w14:textId="77777777" w:rsidR="007607AE" w:rsidRDefault="007607AE" w:rsidP="007607AE">
            <w:pPr>
              <w:jc w:val="center"/>
            </w:pPr>
          </w:p>
        </w:tc>
      </w:tr>
      <w:tr w:rsidR="007607AE" w14:paraId="16A4C731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2DD5BCDD" w14:textId="2C039EC3" w:rsidR="007607AE" w:rsidRDefault="00C85246" w:rsidP="007607AE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79549821" w14:textId="22C91617" w:rsidR="007607AE" w:rsidRDefault="00340B36" w:rsidP="007607AE">
            <w:pPr>
              <w:jc w:val="center"/>
            </w:pPr>
            <w:r>
              <w:t>July</w:t>
            </w:r>
          </w:p>
          <w:p w14:paraId="7BBB3D3A" w14:textId="7A21AF72" w:rsidR="007607AE" w:rsidRDefault="007607AE" w:rsidP="007607AE">
            <w:pPr>
              <w:jc w:val="center"/>
            </w:pPr>
            <w:r>
              <w:t xml:space="preserve"> 1</w:t>
            </w:r>
            <w:r w:rsidRPr="009E35FF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5928DD32" w14:textId="54CE9E6E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FBA9C36" w14:textId="76DF09A5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RBI classification of Money - Theories of Money: Fisher and Cambridge (Marshall, Pigou, Robertson and Keynes equations</w:t>
            </w:r>
          </w:p>
        </w:tc>
        <w:tc>
          <w:tcPr>
            <w:tcW w:w="1123" w:type="dxa"/>
            <w:vAlign w:val="center"/>
          </w:tcPr>
          <w:p w14:paraId="05077D51" w14:textId="78489E00" w:rsidR="007607AE" w:rsidRDefault="00A54925" w:rsidP="007607AE">
            <w:pPr>
              <w:jc w:val="center"/>
            </w:pPr>
            <w:r>
              <w:t>Functions of mo</w:t>
            </w:r>
            <w:r w:rsidR="00E53BE8">
              <w:t xml:space="preserve">ney </w:t>
            </w:r>
          </w:p>
        </w:tc>
        <w:tc>
          <w:tcPr>
            <w:tcW w:w="1418" w:type="dxa"/>
          </w:tcPr>
          <w:p w14:paraId="0B5F3AA9" w14:textId="4FDD4F42" w:rsidR="007607AE" w:rsidRDefault="007607AE" w:rsidP="007607AE">
            <w:pPr>
              <w:jc w:val="center"/>
            </w:pPr>
            <w:r w:rsidRPr="00EE51A8">
              <w:t xml:space="preserve"> </w:t>
            </w:r>
          </w:p>
        </w:tc>
        <w:tc>
          <w:tcPr>
            <w:tcW w:w="850" w:type="dxa"/>
            <w:vAlign w:val="center"/>
          </w:tcPr>
          <w:p w14:paraId="14C5DC84" w14:textId="6BF9BB07" w:rsidR="007607AE" w:rsidRDefault="00836CA7" w:rsidP="007607AE">
            <w:pPr>
              <w:jc w:val="center"/>
            </w:pPr>
            <w:r>
              <w:t>5</w:t>
            </w:r>
          </w:p>
          <w:p w14:paraId="64015BFB" w14:textId="77777777" w:rsidR="00A83985" w:rsidRDefault="00A83985" w:rsidP="007607AE">
            <w:pPr>
              <w:jc w:val="center"/>
            </w:pPr>
          </w:p>
          <w:p w14:paraId="5F5A1BA4" w14:textId="09E977D0" w:rsidR="00A83985" w:rsidRDefault="00A83985" w:rsidP="007607AE">
            <w:pPr>
              <w:jc w:val="center"/>
            </w:pPr>
          </w:p>
        </w:tc>
        <w:tc>
          <w:tcPr>
            <w:tcW w:w="851" w:type="dxa"/>
            <w:vAlign w:val="center"/>
          </w:tcPr>
          <w:p w14:paraId="1EE34FE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17D04E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4328776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21837669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4B626AFE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9AF6BBE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79C506DA" w14:textId="77777777" w:rsidR="007607AE" w:rsidRDefault="007607AE" w:rsidP="007607AE">
            <w:pPr>
              <w:jc w:val="center"/>
            </w:pPr>
          </w:p>
        </w:tc>
      </w:tr>
      <w:tr w:rsidR="007607AE" w14:paraId="20CA3CC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A7A6F2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0632E9B" w14:textId="63DF65FA" w:rsidR="007607AE" w:rsidRDefault="00340B36" w:rsidP="007607AE">
            <w:pPr>
              <w:jc w:val="center"/>
            </w:pPr>
            <w:r>
              <w:t>July</w:t>
            </w:r>
          </w:p>
          <w:p w14:paraId="56070887" w14:textId="2641A5CE" w:rsidR="007607AE" w:rsidRDefault="007607AE" w:rsidP="007607AE">
            <w:pPr>
              <w:jc w:val="center"/>
            </w:pPr>
            <w:r>
              <w:t xml:space="preserve"> 2</w:t>
            </w:r>
            <w:r w:rsidRPr="009E35FF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6DF0951" w14:textId="15A0BD9A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575664F" w14:textId="0D95847D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Definition and types of Banking - Commercial Banks - Functions -Recent Trends in Banking - Mergers and Acquisitions</w:t>
            </w:r>
          </w:p>
        </w:tc>
        <w:tc>
          <w:tcPr>
            <w:tcW w:w="1123" w:type="dxa"/>
            <w:vAlign w:val="center"/>
          </w:tcPr>
          <w:p w14:paraId="53E29E2B" w14:textId="4B7BDC58" w:rsidR="007607AE" w:rsidRDefault="00E53BE8" w:rsidP="007607AE">
            <w:pPr>
              <w:jc w:val="center"/>
            </w:pPr>
            <w:r>
              <w:t xml:space="preserve">Credit creation by commercial banks </w:t>
            </w:r>
          </w:p>
        </w:tc>
        <w:tc>
          <w:tcPr>
            <w:tcW w:w="1418" w:type="dxa"/>
          </w:tcPr>
          <w:p w14:paraId="44DE2B1E" w14:textId="77777777" w:rsidR="001A12BC" w:rsidRDefault="001A12BC" w:rsidP="007607AE">
            <w:pPr>
              <w:jc w:val="center"/>
            </w:pPr>
          </w:p>
          <w:p w14:paraId="37DABDAD" w14:textId="695D8C59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5DAB5875" w14:textId="2332978F" w:rsidR="007607AE" w:rsidRDefault="00A83985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16D6CB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DEFF3F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96ECB2E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7580FF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8E295F1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579F408D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137C40AF" w14:textId="77777777" w:rsidR="007607AE" w:rsidRDefault="007607AE" w:rsidP="007607AE">
            <w:pPr>
              <w:jc w:val="center"/>
            </w:pPr>
          </w:p>
        </w:tc>
      </w:tr>
      <w:tr w:rsidR="007607AE" w14:paraId="1AC18B67" w14:textId="77777777" w:rsidTr="00DE30FB">
        <w:trPr>
          <w:cantSplit/>
          <w:trHeight w:val="916"/>
          <w:jc w:val="center"/>
        </w:trPr>
        <w:tc>
          <w:tcPr>
            <w:tcW w:w="425" w:type="dxa"/>
            <w:vMerge/>
            <w:vAlign w:val="center"/>
          </w:tcPr>
          <w:p w14:paraId="098AC23D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CB1159" w14:textId="4207165C" w:rsidR="007607AE" w:rsidRDefault="00340B36" w:rsidP="007607AE">
            <w:pPr>
              <w:jc w:val="center"/>
            </w:pPr>
            <w:r>
              <w:t>July</w:t>
            </w:r>
          </w:p>
          <w:p w14:paraId="2B4A621F" w14:textId="3D8DFAF8" w:rsidR="007607AE" w:rsidRDefault="007607AE" w:rsidP="007607AE">
            <w:pPr>
              <w:jc w:val="center"/>
            </w:pPr>
            <w:r>
              <w:t xml:space="preserve"> 3</w:t>
            </w:r>
            <w:r w:rsidRPr="009E35FF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FA30F6F" w14:textId="5296760A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39474BA3" w14:textId="240D1876" w:rsidR="007607AE" w:rsidRDefault="007607AE" w:rsidP="007607AE">
            <w:pPr>
              <w:jc w:val="center"/>
            </w:pPr>
            <w:r>
              <w:t xml:space="preserve">Central Bank - Functions - Control of Credit by Central </w:t>
            </w:r>
            <w:proofErr w:type="gramStart"/>
            <w:r>
              <w:t>Bank,  NBFCs</w:t>
            </w:r>
            <w:proofErr w:type="gramEnd"/>
            <w:r>
              <w:t>- Factors contributing to their Growth and their Role</w:t>
            </w:r>
          </w:p>
          <w:p w14:paraId="0D93FCCE" w14:textId="23DEE6C1" w:rsidR="007607AE" w:rsidRDefault="007607AE" w:rsidP="007607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3" w:type="dxa"/>
            <w:vAlign w:val="center"/>
          </w:tcPr>
          <w:p w14:paraId="01561866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2959751F" w14:textId="7777777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  <w:p w14:paraId="51F01026" w14:textId="77777777" w:rsidR="00836CA7" w:rsidRDefault="00836CA7" w:rsidP="007607AE">
            <w:pPr>
              <w:jc w:val="center"/>
            </w:pPr>
          </w:p>
          <w:p w14:paraId="6E6D4F10" w14:textId="77777777" w:rsidR="00836CA7" w:rsidRDefault="00836CA7" w:rsidP="007607AE">
            <w:pPr>
              <w:jc w:val="center"/>
            </w:pPr>
          </w:p>
          <w:p w14:paraId="5EF29EF3" w14:textId="6F42BD83" w:rsidR="00836CA7" w:rsidRDefault="00836CA7" w:rsidP="007607AE">
            <w:pPr>
              <w:jc w:val="center"/>
            </w:pPr>
            <w:r>
              <w:t>2</w:t>
            </w:r>
            <w:r w:rsidRPr="00836CA7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0A32626D" w14:textId="1C5E7888" w:rsidR="007607AE" w:rsidRDefault="00836CA7" w:rsidP="007607AE">
            <w:pPr>
              <w:jc w:val="center"/>
            </w:pPr>
            <w:r>
              <w:t>3</w:t>
            </w:r>
          </w:p>
          <w:p w14:paraId="16311DB3" w14:textId="77777777" w:rsidR="00836CA7" w:rsidRDefault="00836CA7" w:rsidP="007607AE">
            <w:pPr>
              <w:jc w:val="center"/>
            </w:pPr>
          </w:p>
          <w:p w14:paraId="0BFEB91B" w14:textId="77777777" w:rsidR="00836CA7" w:rsidRDefault="00836CA7" w:rsidP="007607AE">
            <w:pPr>
              <w:jc w:val="center"/>
            </w:pPr>
          </w:p>
          <w:p w14:paraId="1CC8BC54" w14:textId="727EF80B" w:rsidR="00836CA7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5BED9E9B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5EA9413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3F68BB" w14:textId="24760AC2" w:rsidR="007607AE" w:rsidRDefault="00671D7D" w:rsidP="00671D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42A1A0E1" w14:textId="26FFA90E" w:rsidR="007607AE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DA5B480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690A6764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4F2D5FD0" w14:textId="77777777" w:rsidR="007607AE" w:rsidRDefault="007607AE" w:rsidP="007607AE">
            <w:pPr>
              <w:jc w:val="center"/>
            </w:pPr>
          </w:p>
        </w:tc>
      </w:tr>
      <w:tr w:rsidR="007607AE" w14:paraId="73BBD889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0E0DA3E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C8BE486" w14:textId="5A45223F" w:rsidR="007607AE" w:rsidRDefault="00340B36" w:rsidP="007607AE">
            <w:pPr>
              <w:jc w:val="center"/>
            </w:pPr>
            <w:r>
              <w:t>July</w:t>
            </w:r>
          </w:p>
          <w:p w14:paraId="3C563C5F" w14:textId="253E10E2" w:rsidR="007607AE" w:rsidRDefault="007607AE" w:rsidP="007607AE">
            <w:pPr>
              <w:jc w:val="center"/>
            </w:pPr>
            <w:r>
              <w:t xml:space="preserve"> 4</w:t>
            </w:r>
            <w:r w:rsidRPr="008D3C8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356E5B9" w14:textId="713B4734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47B7C28C" w14:textId="1899C213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Concepts of Inflation, deflation and stagflation - Phillip's Curve - Measurement of Inflation - CPI and WPI -Types of Inflation</w:t>
            </w:r>
          </w:p>
        </w:tc>
        <w:tc>
          <w:tcPr>
            <w:tcW w:w="1123" w:type="dxa"/>
            <w:vAlign w:val="center"/>
          </w:tcPr>
          <w:p w14:paraId="6FAF549D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3508C8FA" w14:textId="77777777" w:rsidR="00671D7D" w:rsidRDefault="00671D7D" w:rsidP="007607AE">
            <w:pPr>
              <w:jc w:val="center"/>
            </w:pPr>
          </w:p>
          <w:p w14:paraId="344E107C" w14:textId="4FDEE51F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31DB2BDB" w14:textId="5F878B2B" w:rsidR="007607AE" w:rsidRDefault="00671D7D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02E3CF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8E673E0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BF83A88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0CEA4B4D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13577EED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EACF52F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6C46D08E" w14:textId="77777777" w:rsidR="007607AE" w:rsidRDefault="007607AE" w:rsidP="007607AE">
            <w:pPr>
              <w:jc w:val="center"/>
            </w:pPr>
          </w:p>
        </w:tc>
      </w:tr>
      <w:tr w:rsidR="007607AE" w14:paraId="6FF9F233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086EF0D7" w14:textId="53060EFD" w:rsidR="007607AE" w:rsidRDefault="00C85246" w:rsidP="007607AE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D1853E5" w14:textId="3F5AC1BD" w:rsidR="007607AE" w:rsidRDefault="00340B36" w:rsidP="007607AE">
            <w:pPr>
              <w:jc w:val="center"/>
            </w:pPr>
            <w:r>
              <w:t>August</w:t>
            </w:r>
          </w:p>
          <w:p w14:paraId="231A1F54" w14:textId="4FFFCA23" w:rsidR="007607AE" w:rsidRDefault="007607AE" w:rsidP="007607AE">
            <w:pPr>
              <w:jc w:val="center"/>
            </w:pPr>
            <w:r>
              <w:t>1</w:t>
            </w:r>
            <w:r w:rsidRPr="000C3592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3C30AE56" w14:textId="0A279379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329CE465" w14:textId="36504EC1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Causes and Consequences of Inflation -Measures to Control Inflation. Trade Cycles: Phases of Trade Cycle -Causes and Measures to control Trade Cycles</w:t>
            </w:r>
          </w:p>
        </w:tc>
        <w:tc>
          <w:tcPr>
            <w:tcW w:w="1123" w:type="dxa"/>
            <w:vAlign w:val="center"/>
          </w:tcPr>
          <w:p w14:paraId="47F2D7A6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6FF61DB7" w14:textId="77777777" w:rsidR="00671D7D" w:rsidRDefault="00671D7D" w:rsidP="007607AE">
            <w:pPr>
              <w:jc w:val="center"/>
            </w:pPr>
          </w:p>
          <w:p w14:paraId="4A47D6CB" w14:textId="5C3ECAC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4107FB45" w14:textId="6DF2D087" w:rsidR="007607AE" w:rsidRDefault="00671D7D" w:rsidP="007607AE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A3F518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2731C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CADB705" w14:textId="695509C3" w:rsidR="007607AE" w:rsidRDefault="00671D7D" w:rsidP="007607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5F533433" w14:textId="7E647679" w:rsidR="007607AE" w:rsidRDefault="00671D7D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6066C43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0F73F0C1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6DE7C83E" w14:textId="77777777" w:rsidR="007607AE" w:rsidRDefault="007607AE" w:rsidP="007607AE">
            <w:pPr>
              <w:jc w:val="center"/>
            </w:pPr>
          </w:p>
        </w:tc>
      </w:tr>
      <w:tr w:rsidR="007607AE" w14:paraId="1C512DF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62CD7C2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95FE8DA" w14:textId="77777777" w:rsidR="00340B36" w:rsidRDefault="00340B36" w:rsidP="00340B36">
            <w:pPr>
              <w:jc w:val="center"/>
            </w:pPr>
            <w:r>
              <w:t>August</w:t>
            </w:r>
          </w:p>
          <w:p w14:paraId="00208DC2" w14:textId="73C82CFB" w:rsidR="007607AE" w:rsidRDefault="007607AE" w:rsidP="007607AE">
            <w:pPr>
              <w:jc w:val="center"/>
            </w:pPr>
            <w:r>
              <w:t>2</w:t>
            </w:r>
            <w:r w:rsidRPr="009943D2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BEAF7AE" w14:textId="2B514CEB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02CD4DD" w14:textId="1556E4A9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Financial Assets and Financial Instruments - Financial Markets - Functions of Money Market - Functions of Capital Market</w:t>
            </w:r>
          </w:p>
        </w:tc>
        <w:tc>
          <w:tcPr>
            <w:tcW w:w="1123" w:type="dxa"/>
            <w:vAlign w:val="center"/>
          </w:tcPr>
          <w:p w14:paraId="52EECD85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09D6FFAD" w14:textId="7777777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  <w:p w14:paraId="2E4F39BE" w14:textId="48A3FCD0" w:rsidR="00671D7D" w:rsidRDefault="00671D7D" w:rsidP="007607AE">
            <w:pPr>
              <w:jc w:val="center"/>
            </w:pPr>
            <w:r>
              <w:t>2</w:t>
            </w:r>
            <w:r w:rsidRPr="00671D7D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04A924BD" w14:textId="77777777" w:rsidR="007607AE" w:rsidRDefault="00671D7D" w:rsidP="007607AE">
            <w:pPr>
              <w:jc w:val="center"/>
            </w:pPr>
            <w:r>
              <w:t>4</w:t>
            </w:r>
          </w:p>
          <w:p w14:paraId="73DCC6C8" w14:textId="77777777" w:rsidR="00671D7D" w:rsidRDefault="00671D7D" w:rsidP="007607AE">
            <w:pPr>
              <w:jc w:val="center"/>
            </w:pPr>
          </w:p>
          <w:p w14:paraId="3066E865" w14:textId="77C2D912" w:rsidR="00671D7D" w:rsidRDefault="00671D7D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76EE314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E5285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4875D5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DD2E04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23B2DC9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63586C28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523A2959" w14:textId="77777777" w:rsidR="007607AE" w:rsidRDefault="007607AE" w:rsidP="007607AE">
            <w:pPr>
              <w:jc w:val="center"/>
            </w:pPr>
          </w:p>
        </w:tc>
      </w:tr>
      <w:tr w:rsidR="007607AE" w14:paraId="0203A08F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715D7FD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F749EE1" w14:textId="77777777" w:rsidR="00340B36" w:rsidRDefault="00340B36" w:rsidP="00340B36">
            <w:pPr>
              <w:jc w:val="center"/>
            </w:pPr>
            <w:r>
              <w:t>August</w:t>
            </w:r>
          </w:p>
          <w:p w14:paraId="2AFE923B" w14:textId="42430F84" w:rsidR="007607AE" w:rsidRDefault="007607AE" w:rsidP="007607AE">
            <w:pPr>
              <w:jc w:val="center"/>
            </w:pPr>
            <w:r>
              <w:t>3</w:t>
            </w:r>
            <w:r w:rsidRPr="009943D2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033CB894" w14:textId="6900A38B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4B81C2C2" w14:textId="4B51F4F1" w:rsidR="007607AE" w:rsidRDefault="007607AE" w:rsidP="007607AE">
            <w:pPr>
              <w:jc w:val="center"/>
            </w:pPr>
            <w:r>
              <w:t xml:space="preserve">Stock Market - Exchanges – </w:t>
            </w:r>
            <w:proofErr w:type="gramStart"/>
            <w:r>
              <w:t>Index :</w:t>
            </w:r>
            <w:proofErr w:type="gramEnd"/>
            <w:r>
              <w:t xml:space="preserve"> Sensex and Nifty – Concept of Insurance -Types and Importance of Insurance</w:t>
            </w:r>
          </w:p>
        </w:tc>
        <w:tc>
          <w:tcPr>
            <w:tcW w:w="1123" w:type="dxa"/>
            <w:vAlign w:val="center"/>
          </w:tcPr>
          <w:p w14:paraId="4C1960C6" w14:textId="48B66375" w:rsidR="007607AE" w:rsidRDefault="007D43EA" w:rsidP="007607AE">
            <w:pPr>
              <w:jc w:val="center"/>
            </w:pPr>
            <w:r>
              <w:t xml:space="preserve">LIC </w:t>
            </w:r>
          </w:p>
        </w:tc>
        <w:tc>
          <w:tcPr>
            <w:tcW w:w="1418" w:type="dxa"/>
          </w:tcPr>
          <w:p w14:paraId="7C802CAC" w14:textId="77777777" w:rsidR="00671D7D" w:rsidRDefault="00671D7D" w:rsidP="007607AE">
            <w:pPr>
              <w:jc w:val="center"/>
            </w:pPr>
          </w:p>
          <w:p w14:paraId="04A263AD" w14:textId="50843F60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64D68BDC" w14:textId="77777777" w:rsidR="007607AE" w:rsidRDefault="007607AE" w:rsidP="007607AE">
            <w:pPr>
              <w:jc w:val="center"/>
            </w:pPr>
          </w:p>
        </w:tc>
        <w:tc>
          <w:tcPr>
            <w:tcW w:w="851" w:type="dxa"/>
            <w:vAlign w:val="center"/>
          </w:tcPr>
          <w:p w14:paraId="15C0509D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DE15AC6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9641933" w14:textId="77777777" w:rsidR="007607AE" w:rsidRDefault="007607AE" w:rsidP="007607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0278701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7730428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27367B9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705EDAFA" w14:textId="77777777" w:rsidR="007607AE" w:rsidRDefault="007607AE" w:rsidP="007607AE">
            <w:pPr>
              <w:jc w:val="center"/>
            </w:pPr>
          </w:p>
        </w:tc>
      </w:tr>
      <w:tr w:rsidR="00C64FB1" w14:paraId="0258D8B4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60334B9D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77FFF39A" w14:textId="77777777" w:rsidR="00340B36" w:rsidRPr="00DE30FB" w:rsidRDefault="00340B36" w:rsidP="00340B36">
            <w:pPr>
              <w:jc w:val="center"/>
              <w:rPr>
                <w:sz w:val="20"/>
                <w:szCs w:val="20"/>
              </w:rPr>
            </w:pPr>
            <w:r w:rsidRPr="00DE30FB">
              <w:rPr>
                <w:sz w:val="20"/>
                <w:szCs w:val="20"/>
              </w:rPr>
              <w:t>August</w:t>
            </w:r>
          </w:p>
          <w:p w14:paraId="2AE8B2AF" w14:textId="2D4D8D38" w:rsidR="00C64FB1" w:rsidRDefault="009943D2" w:rsidP="009E5E50">
            <w:pPr>
              <w:jc w:val="center"/>
            </w:pPr>
            <w:r w:rsidRPr="00DE30FB">
              <w:rPr>
                <w:sz w:val="20"/>
                <w:szCs w:val="20"/>
              </w:rPr>
              <w:t>4</w:t>
            </w:r>
            <w:r w:rsidRPr="00DE30FB">
              <w:rPr>
                <w:sz w:val="20"/>
                <w:szCs w:val="20"/>
                <w:vertAlign w:val="superscript"/>
              </w:rPr>
              <w:t>th</w:t>
            </w:r>
            <w:r w:rsidRPr="00DE30FB">
              <w:rPr>
                <w:sz w:val="20"/>
                <w:szCs w:val="20"/>
              </w:rPr>
              <w:t xml:space="preserve"> </w:t>
            </w:r>
            <w:r w:rsidR="000C3592" w:rsidRPr="00DE30FB">
              <w:rPr>
                <w:sz w:val="20"/>
                <w:szCs w:val="20"/>
              </w:rPr>
              <w:t>Week</w:t>
            </w:r>
          </w:p>
        </w:tc>
        <w:tc>
          <w:tcPr>
            <w:tcW w:w="846" w:type="dxa"/>
            <w:vAlign w:val="center"/>
          </w:tcPr>
          <w:p w14:paraId="3C1BBC97" w14:textId="588EF2F9" w:rsidR="00C64FB1" w:rsidRDefault="004C0ECB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F1EBE9B" w14:textId="33866632" w:rsidR="00C64FB1" w:rsidRDefault="00AF174F" w:rsidP="009E5E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123" w:type="dxa"/>
            <w:vAlign w:val="center"/>
          </w:tcPr>
          <w:p w14:paraId="2982FA4E" w14:textId="77777777" w:rsidR="00C64FB1" w:rsidRDefault="00C64FB1" w:rsidP="009E5E50">
            <w:pPr>
              <w:jc w:val="center"/>
            </w:pPr>
          </w:p>
        </w:tc>
        <w:tc>
          <w:tcPr>
            <w:tcW w:w="1418" w:type="dxa"/>
          </w:tcPr>
          <w:p w14:paraId="20C94C71" w14:textId="77777777" w:rsidR="00C64FB1" w:rsidRDefault="00C64FB1" w:rsidP="009E5E50">
            <w:pPr>
              <w:jc w:val="center"/>
            </w:pPr>
          </w:p>
        </w:tc>
        <w:tc>
          <w:tcPr>
            <w:tcW w:w="850" w:type="dxa"/>
            <w:vAlign w:val="center"/>
          </w:tcPr>
          <w:p w14:paraId="6586572D" w14:textId="77777777" w:rsidR="00C64FB1" w:rsidRDefault="00C64FB1" w:rsidP="009E5E50">
            <w:pPr>
              <w:jc w:val="center"/>
            </w:pPr>
          </w:p>
        </w:tc>
        <w:tc>
          <w:tcPr>
            <w:tcW w:w="851" w:type="dxa"/>
            <w:vAlign w:val="center"/>
          </w:tcPr>
          <w:p w14:paraId="6DCB482A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9C65E6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FDFF19" w14:textId="77777777" w:rsidR="00C64FB1" w:rsidRDefault="00C64FB1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730340E" w14:textId="77777777" w:rsidR="00C64FB1" w:rsidRDefault="00C64FB1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1F49CBFD" w14:textId="77777777" w:rsidR="00C64FB1" w:rsidRDefault="00C64FB1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6D2366A6" w14:textId="77777777" w:rsidR="00C64FB1" w:rsidRDefault="00C64FB1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0225E1EC" w14:textId="77777777" w:rsidR="00C64FB1" w:rsidRDefault="00C64FB1" w:rsidP="009E5E50">
            <w:pPr>
              <w:jc w:val="center"/>
            </w:pPr>
          </w:p>
        </w:tc>
      </w:tr>
    </w:tbl>
    <w:p w14:paraId="1A8D7AB8" w14:textId="77777777" w:rsidR="00C64FB1" w:rsidRDefault="00C64FB1" w:rsidP="009E5E50">
      <w:pPr>
        <w:ind w:firstLine="720"/>
      </w:pPr>
    </w:p>
    <w:p w14:paraId="40A99AA4" w14:textId="77777777" w:rsidR="00C64FB1" w:rsidRDefault="00C64FB1">
      <w:pPr>
        <w:ind w:firstLine="720"/>
      </w:pPr>
    </w:p>
    <w:p w14:paraId="459E6F74" w14:textId="579446DD" w:rsidR="00C64FB1" w:rsidRDefault="00C64FB1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6A2681DD" w14:textId="6738C546" w:rsidR="00C64FB1" w:rsidRDefault="00C64F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29034CD0" w14:textId="77777777" w:rsidR="007005B0" w:rsidRDefault="007005B0" w:rsidP="00012BB0">
      <w:pPr>
        <w:jc w:val="center"/>
        <w:rPr>
          <w:b/>
          <w:u w:val="single"/>
        </w:rPr>
      </w:pPr>
    </w:p>
    <w:p w14:paraId="35D70FFF" w14:textId="65DEA240" w:rsidR="00012BB0" w:rsidRDefault="00012BB0" w:rsidP="00012BB0">
      <w:pPr>
        <w:jc w:val="center"/>
        <w:rPr>
          <w:b/>
          <w:u w:val="single"/>
        </w:rPr>
      </w:pPr>
      <w:r>
        <w:rPr>
          <w:b/>
          <w:u w:val="single"/>
        </w:rPr>
        <w:t xml:space="preserve">SVRK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168D7578" w14:textId="77777777" w:rsidR="00012BB0" w:rsidRDefault="00012BB0" w:rsidP="00012BB0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4BE0292D" w14:textId="77777777" w:rsidR="00012BB0" w:rsidRDefault="00012BB0" w:rsidP="00012BB0">
      <w:pPr>
        <w:rPr>
          <w:u w:val="single"/>
        </w:rPr>
      </w:pPr>
    </w:p>
    <w:p w14:paraId="02778712" w14:textId="77777777" w:rsidR="00012BB0" w:rsidRDefault="00012BB0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3E85695F" w14:textId="6207FDBC" w:rsidR="00012BB0" w:rsidRDefault="00012BB0" w:rsidP="00DE30FB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</w:r>
      <w:r>
        <w:rPr>
          <w:b/>
        </w:rPr>
        <w:tab/>
        <w:t>CLASS: II B A</w:t>
      </w:r>
      <w:r>
        <w:rPr>
          <w:b/>
        </w:rPr>
        <w:tab/>
        <w:t>YEAR: 202</w:t>
      </w:r>
      <w:r w:rsidR="0073144D">
        <w:rPr>
          <w:b/>
        </w:rPr>
        <w:t>2</w:t>
      </w:r>
      <w:r>
        <w:rPr>
          <w:b/>
        </w:rPr>
        <w:t>-202</w:t>
      </w:r>
      <w:r w:rsidR="0073144D">
        <w:rPr>
          <w:b/>
        </w:rPr>
        <w:t>3</w:t>
      </w:r>
      <w:r>
        <w:rPr>
          <w:b/>
        </w:rPr>
        <w:tab/>
        <w:t>SEMESTER: IV: Statistic</w:t>
      </w:r>
      <w:r w:rsidR="00817FAB">
        <w:rPr>
          <w:b/>
        </w:rPr>
        <w:t>al</w:t>
      </w:r>
      <w:r>
        <w:rPr>
          <w:b/>
        </w:rPr>
        <w:t xml:space="preserve"> </w:t>
      </w:r>
      <w:r w:rsidR="00F605DF">
        <w:rPr>
          <w:b/>
        </w:rPr>
        <w:t>M</w:t>
      </w:r>
      <w:r>
        <w:rPr>
          <w:b/>
        </w:rPr>
        <w:t xml:space="preserve">ethods for Economics   </w:t>
      </w:r>
    </w:p>
    <w:p w14:paraId="1F284552" w14:textId="77777777" w:rsidR="00012BB0" w:rsidRDefault="00012BB0" w:rsidP="00012BB0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992"/>
        <w:gridCol w:w="851"/>
        <w:gridCol w:w="3249"/>
        <w:gridCol w:w="1701"/>
        <w:gridCol w:w="1418"/>
        <w:gridCol w:w="850"/>
        <w:gridCol w:w="851"/>
        <w:gridCol w:w="992"/>
        <w:gridCol w:w="992"/>
        <w:gridCol w:w="709"/>
        <w:gridCol w:w="709"/>
        <w:gridCol w:w="866"/>
        <w:gridCol w:w="567"/>
      </w:tblGrid>
      <w:tr w:rsidR="00012BB0" w14:paraId="392109BC" w14:textId="77777777" w:rsidTr="00DE30FB">
        <w:trPr>
          <w:cantSplit/>
          <w:trHeight w:val="692"/>
          <w:jc w:val="center"/>
        </w:trPr>
        <w:tc>
          <w:tcPr>
            <w:tcW w:w="850" w:type="dxa"/>
            <w:vMerge w:val="restart"/>
            <w:textDirection w:val="btLr"/>
            <w:vAlign w:val="center"/>
          </w:tcPr>
          <w:p w14:paraId="66F8232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586A144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78995BC2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49" w:type="dxa"/>
            <w:vMerge w:val="restart"/>
            <w:vAlign w:val="center"/>
          </w:tcPr>
          <w:p w14:paraId="2E620B80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260083E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928E4BA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70DB81DF" w14:textId="29D6CD83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301231BD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276" w:type="dxa"/>
            <w:gridSpan w:val="4"/>
            <w:vAlign w:val="center"/>
          </w:tcPr>
          <w:p w14:paraId="450ADE86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4D07A3B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012BB0" w14:paraId="2AF0B0E5" w14:textId="77777777" w:rsidTr="00DE30FB">
        <w:trPr>
          <w:cantSplit/>
          <w:trHeight w:val="1655"/>
          <w:jc w:val="center"/>
        </w:trPr>
        <w:tc>
          <w:tcPr>
            <w:tcW w:w="850" w:type="dxa"/>
            <w:vMerge/>
            <w:vAlign w:val="center"/>
          </w:tcPr>
          <w:p w14:paraId="437F521B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067DA35D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vAlign w:val="center"/>
          </w:tcPr>
          <w:p w14:paraId="1CF0DA30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3249" w:type="dxa"/>
            <w:vMerge/>
            <w:vAlign w:val="center"/>
          </w:tcPr>
          <w:p w14:paraId="5EEF2E24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8C9F897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175286B5" w14:textId="77777777" w:rsidR="00012BB0" w:rsidRDefault="00012BB0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54069D07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1CC2F621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7E6908A1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1E7D14F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3F9AAAD7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2B98C2CA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866" w:type="dxa"/>
            <w:textDirection w:val="btLr"/>
            <w:vAlign w:val="center"/>
          </w:tcPr>
          <w:p w14:paraId="1E757A34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567" w:type="dxa"/>
            <w:vMerge/>
            <w:vAlign w:val="center"/>
          </w:tcPr>
          <w:p w14:paraId="1BDDE6EC" w14:textId="77777777" w:rsidR="00012BB0" w:rsidRDefault="00012BB0" w:rsidP="00F85F66">
            <w:pPr>
              <w:jc w:val="center"/>
              <w:rPr>
                <w:b/>
              </w:rPr>
            </w:pPr>
          </w:p>
        </w:tc>
      </w:tr>
      <w:tr w:rsidR="00012BB0" w14:paraId="743C224F" w14:textId="77777777" w:rsidTr="00DE30FB">
        <w:trPr>
          <w:cantSplit/>
          <w:trHeight w:val="424"/>
          <w:jc w:val="center"/>
        </w:trPr>
        <w:tc>
          <w:tcPr>
            <w:tcW w:w="850" w:type="dxa"/>
            <w:vAlign w:val="center"/>
          </w:tcPr>
          <w:p w14:paraId="6EBF0DC4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32800A78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vAlign w:val="center"/>
          </w:tcPr>
          <w:p w14:paraId="751E7794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49" w:type="dxa"/>
            <w:vAlign w:val="center"/>
          </w:tcPr>
          <w:p w14:paraId="2CDE6EB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C4B19CE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1829E92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1AE32836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178A505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3038362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778334C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7F8C0390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3971ACB7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66" w:type="dxa"/>
            <w:vAlign w:val="center"/>
          </w:tcPr>
          <w:p w14:paraId="58FBB6A1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vAlign w:val="center"/>
          </w:tcPr>
          <w:p w14:paraId="4B9A29A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B57279" w14:paraId="28CE3559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032E3F02" w14:textId="1012E93F" w:rsidR="00B57279" w:rsidRDefault="00B57279" w:rsidP="00B5727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2033D651" w14:textId="6E496434" w:rsidR="00B57279" w:rsidRPr="0073144D" w:rsidRDefault="00B57279" w:rsidP="00B57279">
            <w:pPr>
              <w:jc w:val="center"/>
              <w:rPr>
                <w:bCs/>
              </w:rPr>
            </w:pPr>
            <w:r w:rsidRPr="0073144D">
              <w:rPr>
                <w:bCs/>
              </w:rPr>
              <w:t>April 1</w:t>
            </w:r>
            <w:r w:rsidRPr="0073144D">
              <w:rPr>
                <w:bCs/>
                <w:vertAlign w:val="superscript"/>
              </w:rPr>
              <w:t>st</w:t>
            </w:r>
            <w:r w:rsidRPr="0073144D">
              <w:rPr>
                <w:bCs/>
              </w:rPr>
              <w:t xml:space="preserve"> Week </w:t>
            </w:r>
          </w:p>
        </w:tc>
        <w:tc>
          <w:tcPr>
            <w:tcW w:w="851" w:type="dxa"/>
            <w:vAlign w:val="center"/>
          </w:tcPr>
          <w:p w14:paraId="7FB1A9C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5DCC4682" w14:textId="15E0DAB9" w:rsidR="00B57279" w:rsidRDefault="00B57279" w:rsidP="00B57279">
            <w:pPr>
              <w:jc w:val="center"/>
              <w:rPr>
                <w:b/>
              </w:rPr>
            </w:pPr>
            <w:r>
              <w:t xml:space="preserve">Introduction to Statistics – Definition, scope, importance and limitations of Statistics –- </w:t>
            </w:r>
          </w:p>
        </w:tc>
        <w:tc>
          <w:tcPr>
            <w:tcW w:w="1701" w:type="dxa"/>
            <w:vAlign w:val="center"/>
          </w:tcPr>
          <w:p w14:paraId="00B9E10B" w14:textId="3F46157D" w:rsidR="00B57279" w:rsidRDefault="00B57279" w:rsidP="00B57279">
            <w:pPr>
              <w:jc w:val="center"/>
              <w:rPr>
                <w:b/>
              </w:rPr>
            </w:pPr>
            <w:r>
              <w:t>Relation between statistics and economics</w:t>
            </w:r>
          </w:p>
        </w:tc>
        <w:tc>
          <w:tcPr>
            <w:tcW w:w="1418" w:type="dxa"/>
            <w:vAlign w:val="center"/>
          </w:tcPr>
          <w:p w14:paraId="75FB011D" w14:textId="7EB32B9B" w:rsidR="00B57279" w:rsidRDefault="00B57279" w:rsidP="00B57279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3966B67D" w14:textId="3A9CD949" w:rsidR="00B57279" w:rsidRDefault="00B57279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473AFA7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55267621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3F8EAF5F" w14:textId="2E48A8A7" w:rsidR="00B57279" w:rsidRDefault="00B57279" w:rsidP="00B57279">
            <w:pPr>
              <w:jc w:val="center"/>
              <w:rPr>
                <w:b/>
              </w:rPr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5FEAB21E" w14:textId="347ACE0F" w:rsidR="00B57279" w:rsidRDefault="00B57279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9C0043C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666F5BB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591F8215" w14:textId="77777777" w:rsidR="00B57279" w:rsidRDefault="00B57279" w:rsidP="00B57279">
            <w:pPr>
              <w:jc w:val="center"/>
              <w:rPr>
                <w:b/>
              </w:rPr>
            </w:pPr>
          </w:p>
        </w:tc>
      </w:tr>
      <w:tr w:rsidR="00B57279" w14:paraId="72B0729A" w14:textId="77777777" w:rsidTr="008E61C4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12342206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750A0B41" w14:textId="7D612514" w:rsidR="00B57279" w:rsidRDefault="00B57279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>April</w:t>
            </w:r>
            <w:r>
              <w:rPr>
                <w:bCs/>
              </w:rPr>
              <w:t xml:space="preserve"> 2</w:t>
            </w:r>
            <w:r w:rsidRPr="00C2438A">
              <w:rPr>
                <w:bCs/>
                <w:vertAlign w:val="superscript"/>
              </w:rPr>
              <w:t>nd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851" w:type="dxa"/>
            <w:vAlign w:val="center"/>
          </w:tcPr>
          <w:p w14:paraId="1D5EBCF8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56842F6A" w14:textId="6E339F94" w:rsidR="00B57279" w:rsidRDefault="00B57279" w:rsidP="00B57279">
            <w:pPr>
              <w:jc w:val="center"/>
              <w:rPr>
                <w:b/>
              </w:rPr>
            </w:pPr>
            <w:r>
              <w:t>Primary and Secondary data</w:t>
            </w:r>
          </w:p>
        </w:tc>
        <w:tc>
          <w:tcPr>
            <w:tcW w:w="1701" w:type="dxa"/>
            <w:vAlign w:val="center"/>
          </w:tcPr>
          <w:p w14:paraId="281BCDA0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4DAC3DFA" w14:textId="663FE28C" w:rsidR="00B57279" w:rsidRDefault="00B57279" w:rsidP="00B57279">
            <w:pPr>
              <w:jc w:val="center"/>
              <w:rPr>
                <w:b/>
              </w:rPr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3D28B44" w14:textId="3BE3118A" w:rsidR="00B57279" w:rsidRDefault="00B57279" w:rsidP="00B57279">
            <w:pPr>
              <w:jc w:val="center"/>
              <w:rPr>
                <w:b/>
              </w:rPr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F359BAD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66A20BD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71AE438C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45625462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684C1D9F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4B195DCA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272FDFFB" w14:textId="77777777" w:rsidR="00B57279" w:rsidRDefault="00B57279" w:rsidP="00B57279">
            <w:pPr>
              <w:jc w:val="center"/>
              <w:rPr>
                <w:b/>
              </w:rPr>
            </w:pPr>
          </w:p>
        </w:tc>
      </w:tr>
      <w:tr w:rsidR="00B57279" w14:paraId="602688C8" w14:textId="77777777" w:rsidTr="008E61C4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4A6713E1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6F72828A" w14:textId="25ED9CF0" w:rsidR="00B57279" w:rsidRDefault="00B57279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 xml:space="preserve">April </w:t>
            </w:r>
            <w:r>
              <w:rPr>
                <w:bCs/>
              </w:rPr>
              <w:t>3</w:t>
            </w:r>
            <w:r w:rsidRPr="00C2438A">
              <w:rPr>
                <w:bCs/>
                <w:vertAlign w:val="superscript"/>
              </w:rPr>
              <w:t>rd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Week </w:t>
            </w:r>
          </w:p>
        </w:tc>
        <w:tc>
          <w:tcPr>
            <w:tcW w:w="851" w:type="dxa"/>
            <w:vAlign w:val="center"/>
          </w:tcPr>
          <w:p w14:paraId="1706E63D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7EBB809B" w14:textId="4D7DEFB2" w:rsidR="00B57279" w:rsidRDefault="00B57279" w:rsidP="00B57279">
            <w:pPr>
              <w:jc w:val="center"/>
              <w:rPr>
                <w:b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7A41C153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47A299A5" w14:textId="1124BE91" w:rsidR="00B57279" w:rsidRDefault="00B57279" w:rsidP="00B57279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3ED1899" w14:textId="49AF7593" w:rsidR="00B57279" w:rsidRDefault="00B57279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9D56E42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0BF3E186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261F9BC9" w14:textId="6B3E6B61" w:rsidR="00B57279" w:rsidRDefault="00B57279" w:rsidP="00B57279">
            <w:pPr>
              <w:jc w:val="center"/>
              <w:rPr>
                <w:b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25A83A26" w14:textId="54AA666B" w:rsidR="00B57279" w:rsidRDefault="00B57279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1CB8C43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38D0B29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39612DCB" w14:textId="77777777" w:rsidR="00B57279" w:rsidRDefault="00B57279" w:rsidP="00B57279">
            <w:pPr>
              <w:jc w:val="center"/>
              <w:rPr>
                <w:b/>
              </w:rPr>
            </w:pPr>
          </w:p>
        </w:tc>
      </w:tr>
      <w:tr w:rsidR="00B57279" w14:paraId="611B8EF5" w14:textId="77777777" w:rsidTr="008E61C4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77B1D8F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7CDE8A92" w14:textId="6C750B2D" w:rsidR="00B57279" w:rsidRDefault="00B57279" w:rsidP="00B57279">
            <w:pPr>
              <w:jc w:val="center"/>
              <w:rPr>
                <w:b/>
              </w:rPr>
            </w:pPr>
            <w:r w:rsidRPr="007D3F21">
              <w:rPr>
                <w:bCs/>
              </w:rPr>
              <w:t xml:space="preserve">April </w:t>
            </w:r>
            <w:r>
              <w:rPr>
                <w:bCs/>
              </w:rPr>
              <w:t>4</w:t>
            </w:r>
            <w:proofErr w:type="gramStart"/>
            <w:r w:rsidRPr="00C2438A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Pr="007D3F21">
              <w:rPr>
                <w:bCs/>
              </w:rPr>
              <w:t xml:space="preserve"> Week</w:t>
            </w:r>
            <w:proofErr w:type="gramEnd"/>
            <w:r w:rsidRPr="007D3F21">
              <w:rPr>
                <w:bCs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076FE73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3249" w:type="dxa"/>
            <w:vAlign w:val="center"/>
          </w:tcPr>
          <w:p w14:paraId="700C3B8B" w14:textId="73614E1C" w:rsidR="00B57279" w:rsidRDefault="00B57279" w:rsidP="00B57279">
            <w:pPr>
              <w:jc w:val="center"/>
              <w:rPr>
                <w:b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2055456D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14:paraId="02552445" w14:textId="234D1EDC" w:rsidR="00B57279" w:rsidRDefault="00B57279" w:rsidP="00B57279">
            <w:pPr>
              <w:jc w:val="center"/>
              <w:rPr>
                <w:b/>
              </w:rPr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75D0AFD" w14:textId="60A591FF" w:rsidR="00B57279" w:rsidRDefault="00B57279" w:rsidP="00B57279">
            <w:pPr>
              <w:jc w:val="center"/>
              <w:rPr>
                <w:b/>
              </w:rPr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77B4DEC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0069488E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 w14:paraId="62111FB0" w14:textId="4ADEC6B1" w:rsidR="00B57279" w:rsidRDefault="00B57279" w:rsidP="00B57279">
            <w:pPr>
              <w:jc w:val="center"/>
              <w:rPr>
                <w:b/>
              </w:rPr>
            </w:pPr>
            <w:r>
              <w:t>Group discussion</w:t>
            </w:r>
          </w:p>
        </w:tc>
        <w:tc>
          <w:tcPr>
            <w:tcW w:w="709" w:type="dxa"/>
            <w:vAlign w:val="center"/>
          </w:tcPr>
          <w:p w14:paraId="45F9944E" w14:textId="5F795315" w:rsidR="00B57279" w:rsidRDefault="00B57279" w:rsidP="00B57279">
            <w:pPr>
              <w:jc w:val="center"/>
              <w:rPr>
                <w:b/>
              </w:rPr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2BB55BF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866" w:type="dxa"/>
            <w:vAlign w:val="center"/>
          </w:tcPr>
          <w:p w14:paraId="37D538F5" w14:textId="77777777" w:rsidR="00B57279" w:rsidRDefault="00B57279" w:rsidP="00B57279">
            <w:pPr>
              <w:jc w:val="center"/>
              <w:rPr>
                <w:b/>
              </w:rPr>
            </w:pPr>
          </w:p>
        </w:tc>
        <w:tc>
          <w:tcPr>
            <w:tcW w:w="567" w:type="dxa"/>
            <w:vAlign w:val="center"/>
          </w:tcPr>
          <w:p w14:paraId="09F6EE2B" w14:textId="77777777" w:rsidR="00B57279" w:rsidRDefault="00B57279" w:rsidP="00B57279">
            <w:pPr>
              <w:jc w:val="center"/>
              <w:rPr>
                <w:b/>
              </w:rPr>
            </w:pPr>
          </w:p>
        </w:tc>
      </w:tr>
      <w:tr w:rsidR="00B57279" w14:paraId="332B5DF1" w14:textId="77777777" w:rsidTr="00E779DC">
        <w:trPr>
          <w:cantSplit/>
          <w:trHeight w:val="1415"/>
          <w:jc w:val="center"/>
        </w:trPr>
        <w:tc>
          <w:tcPr>
            <w:tcW w:w="850" w:type="dxa"/>
            <w:vMerge w:val="restart"/>
            <w:vAlign w:val="center"/>
          </w:tcPr>
          <w:p w14:paraId="41FD3792" w14:textId="7BBF1BB8" w:rsidR="00B57279" w:rsidRDefault="00B57279" w:rsidP="00B57279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F597C14" w14:textId="77777777" w:rsidR="00B57279" w:rsidRDefault="00B57279" w:rsidP="00B57279">
            <w:pPr>
              <w:jc w:val="center"/>
            </w:pPr>
            <w:r>
              <w:t>May</w:t>
            </w:r>
          </w:p>
          <w:p w14:paraId="2A49B415" w14:textId="53BD5D01" w:rsidR="00B57279" w:rsidRDefault="00B57279" w:rsidP="00B57279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88E4D83" w14:textId="383BF1C8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36408A29" w14:textId="154B3388" w:rsidR="00B57279" w:rsidRDefault="00B57279" w:rsidP="00B57279">
            <w:pPr>
              <w:jc w:val="center"/>
              <w:rPr>
                <w:sz w:val="22"/>
                <w:szCs w:val="22"/>
              </w:rPr>
            </w:pPr>
            <w:r>
              <w:t>diagram and graphic presentation of data – Histogram, Frequency Polygon</w:t>
            </w:r>
          </w:p>
        </w:tc>
        <w:tc>
          <w:tcPr>
            <w:tcW w:w="1701" w:type="dxa"/>
            <w:vAlign w:val="center"/>
          </w:tcPr>
          <w:p w14:paraId="65010C20" w14:textId="49C6C7EC" w:rsidR="00B57279" w:rsidRDefault="00B57279" w:rsidP="00B57279">
            <w:pPr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69F08FAF" w14:textId="0104A22E" w:rsidR="00B57279" w:rsidRDefault="00B57279" w:rsidP="00E779DC">
            <w:pPr>
              <w:jc w:val="center"/>
            </w:pPr>
            <w:r>
              <w:t>Teaching</w:t>
            </w:r>
          </w:p>
          <w:p w14:paraId="29CE73E9" w14:textId="77777777" w:rsidR="00E779DC" w:rsidRDefault="00E779DC" w:rsidP="00E779DC">
            <w:pPr>
              <w:jc w:val="center"/>
            </w:pPr>
          </w:p>
          <w:p w14:paraId="743B2188" w14:textId="4CC51C71" w:rsidR="00B57279" w:rsidRDefault="00B57279" w:rsidP="00B57279">
            <w:pPr>
              <w:jc w:val="center"/>
            </w:pPr>
            <w:r>
              <w:t>1</w:t>
            </w:r>
            <w:r w:rsidRPr="00A5551F">
              <w:rPr>
                <w:vertAlign w:val="superscript"/>
              </w:rPr>
              <w:t>st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32D6AF65" w14:textId="77777777" w:rsidR="00E779DC" w:rsidRDefault="00B57279" w:rsidP="00E779DC">
            <w:pPr>
              <w:spacing w:line="720" w:lineRule="auto"/>
              <w:jc w:val="center"/>
            </w:pPr>
            <w:r>
              <w:t>4</w:t>
            </w:r>
          </w:p>
          <w:p w14:paraId="1B824C8E" w14:textId="6D24AB90" w:rsidR="00B57279" w:rsidRDefault="00B57279" w:rsidP="00E779DC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70BF97A9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12A1174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5EC47B6" w14:textId="5C060A3C" w:rsidR="00B57279" w:rsidRDefault="00B57279" w:rsidP="00B57279">
            <w:pPr>
              <w:jc w:val="center"/>
            </w:pPr>
          </w:p>
        </w:tc>
        <w:tc>
          <w:tcPr>
            <w:tcW w:w="709" w:type="dxa"/>
            <w:vAlign w:val="center"/>
          </w:tcPr>
          <w:p w14:paraId="1487F048" w14:textId="75A87E66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E19ACF5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7A0D12AF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6292C20D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7AE89977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1BFABA3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26CB999" w14:textId="77777777" w:rsidR="00B57279" w:rsidRDefault="00B57279" w:rsidP="00B57279">
            <w:pPr>
              <w:jc w:val="center"/>
            </w:pPr>
            <w:r>
              <w:t>May</w:t>
            </w:r>
          </w:p>
          <w:p w14:paraId="512851D3" w14:textId="643C9E5F" w:rsidR="00B57279" w:rsidRDefault="00B57279" w:rsidP="00B57279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12D7DBAE" w14:textId="6EB76569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E135562" w14:textId="3B332787" w:rsidR="00B57279" w:rsidRDefault="00B57279" w:rsidP="00B57279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46BF9320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E7C1CA6" w14:textId="4E0B4749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A63E6F8" w14:textId="21BA87B9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5A089B1" w14:textId="77777777" w:rsidR="00B57279" w:rsidRDefault="00B57279" w:rsidP="00B57279"/>
        </w:tc>
        <w:tc>
          <w:tcPr>
            <w:tcW w:w="992" w:type="dxa"/>
            <w:vAlign w:val="center"/>
          </w:tcPr>
          <w:p w14:paraId="1ACF1DB9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6B4148E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158556F7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766113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1AFD38E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153E799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5C86EBFA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485475F9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1238E9D" w14:textId="77777777" w:rsidR="00B57279" w:rsidRDefault="00B57279" w:rsidP="00B57279">
            <w:pPr>
              <w:jc w:val="center"/>
            </w:pPr>
            <w:r>
              <w:t>May</w:t>
            </w:r>
          </w:p>
          <w:p w14:paraId="6B3EA227" w14:textId="4165C527" w:rsidR="00B57279" w:rsidRDefault="00B57279" w:rsidP="00B57279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5CDFA40F" w14:textId="0CBA7298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AA5B0E3" w14:textId="7EFA3379" w:rsidR="00B57279" w:rsidRDefault="00B57279" w:rsidP="00B57279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Arithmetic Mean</w:t>
            </w:r>
          </w:p>
        </w:tc>
        <w:tc>
          <w:tcPr>
            <w:tcW w:w="1701" w:type="dxa"/>
            <w:vAlign w:val="center"/>
          </w:tcPr>
          <w:p w14:paraId="117FBB5A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4318BA" w14:textId="72788DA9" w:rsidR="00147EE6" w:rsidRDefault="00147EE6" w:rsidP="00B57279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51877C7" w14:textId="15DF8482" w:rsidR="00B57279" w:rsidRDefault="00147EE6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76B7EFD2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9784606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6231C09" w14:textId="604C38B5" w:rsidR="00B57279" w:rsidRPr="00CD4F99" w:rsidRDefault="00B57279" w:rsidP="00B5727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6BF76686" w14:textId="6A447BBF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D251A0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364D91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2EE9DB18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147EE6" w14:paraId="4FBC7377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F17C1DE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1072645" w14:textId="77777777" w:rsidR="00147EE6" w:rsidRDefault="00147EE6" w:rsidP="00147EE6">
            <w:pPr>
              <w:jc w:val="center"/>
            </w:pPr>
            <w:r>
              <w:t>May</w:t>
            </w:r>
          </w:p>
          <w:p w14:paraId="0D7538A5" w14:textId="00E34BBB" w:rsidR="00147EE6" w:rsidRDefault="00147EE6" w:rsidP="00147EE6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50AC0FF" w14:textId="67CAF806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89AD32C" w14:textId="78A1DEC5" w:rsidR="00147EE6" w:rsidRDefault="00147EE6" w:rsidP="00E779DC">
            <w:pPr>
              <w:jc w:val="center"/>
            </w:pPr>
            <w:r w:rsidRPr="007F2AB6">
              <w:t>Geometric Mean</w:t>
            </w:r>
          </w:p>
        </w:tc>
        <w:tc>
          <w:tcPr>
            <w:tcW w:w="1701" w:type="dxa"/>
            <w:vAlign w:val="center"/>
          </w:tcPr>
          <w:p w14:paraId="16A42557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3932BA" w14:textId="165264DD" w:rsidR="00147EE6" w:rsidRDefault="00147EE6" w:rsidP="00147EE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75BE548" w14:textId="71F427DB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7B77E194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115F695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2A189E0" w14:textId="12443A36" w:rsidR="00147EE6" w:rsidRDefault="00147EE6" w:rsidP="00147EE6">
            <w:pPr>
              <w:jc w:val="center"/>
            </w:pPr>
          </w:p>
        </w:tc>
        <w:tc>
          <w:tcPr>
            <w:tcW w:w="709" w:type="dxa"/>
            <w:vAlign w:val="center"/>
          </w:tcPr>
          <w:p w14:paraId="0A32FE64" w14:textId="497E6DB9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6155F5A8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39BE08C3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4A62EA1F" w14:textId="77777777" w:rsidR="00147EE6" w:rsidRDefault="00147EE6" w:rsidP="00147EE6">
            <w:pPr>
              <w:spacing w:line="720" w:lineRule="auto"/>
              <w:jc w:val="center"/>
            </w:pPr>
          </w:p>
        </w:tc>
      </w:tr>
      <w:tr w:rsidR="00147EE6" w14:paraId="0521F004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0BA66BA8" w14:textId="63FDD3A7" w:rsidR="00147EE6" w:rsidRDefault="00147EE6" w:rsidP="00147EE6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5C6CFE92" w14:textId="77777777" w:rsidR="00147EE6" w:rsidRDefault="00147EE6" w:rsidP="00147EE6">
            <w:pPr>
              <w:jc w:val="center"/>
            </w:pPr>
            <w:r>
              <w:t>June</w:t>
            </w:r>
          </w:p>
          <w:p w14:paraId="0A7CD431" w14:textId="7C1EB5B7" w:rsidR="00147EE6" w:rsidRDefault="00147EE6" w:rsidP="00147EE6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71E50C34" w14:textId="7099F0F8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B120DC4" w14:textId="2E22ED3F" w:rsidR="00147EE6" w:rsidRDefault="00147EE6" w:rsidP="00147EE6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Harmonic Mean</w:t>
            </w:r>
          </w:p>
        </w:tc>
        <w:tc>
          <w:tcPr>
            <w:tcW w:w="1701" w:type="dxa"/>
            <w:vAlign w:val="center"/>
          </w:tcPr>
          <w:p w14:paraId="7EA7012D" w14:textId="4678F16E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7E5079E" w14:textId="3EA9F7E4" w:rsidR="00147EE6" w:rsidRDefault="00147EE6" w:rsidP="00147EE6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5862245E" w14:textId="1997BF12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81A2089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D5F014F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0C20FDD" w14:textId="77777777" w:rsidR="00147EE6" w:rsidRDefault="00147EE6" w:rsidP="00147EE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FE754CC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8ACE2D7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B870594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5EDF6CD" w14:textId="77777777" w:rsidR="00147EE6" w:rsidRDefault="00147EE6" w:rsidP="00147EE6">
            <w:pPr>
              <w:spacing w:line="720" w:lineRule="auto"/>
              <w:jc w:val="center"/>
            </w:pPr>
          </w:p>
        </w:tc>
      </w:tr>
      <w:tr w:rsidR="00147EE6" w14:paraId="54B1AF78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02017F41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48C4F30" w14:textId="77777777" w:rsidR="00147EE6" w:rsidRDefault="00147EE6" w:rsidP="00147EE6">
            <w:pPr>
              <w:jc w:val="center"/>
            </w:pPr>
            <w:r>
              <w:t>June</w:t>
            </w:r>
          </w:p>
          <w:p w14:paraId="0E7BA421" w14:textId="174DB7B4" w:rsidR="00147EE6" w:rsidRDefault="00147EE6" w:rsidP="00147EE6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38542C5B" w14:textId="5CBE3E6C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1036698A" w14:textId="419CA755" w:rsidR="00147EE6" w:rsidRDefault="00147EE6" w:rsidP="00147EE6">
            <w:pPr>
              <w:jc w:val="center"/>
              <w:rPr>
                <w:sz w:val="22"/>
                <w:szCs w:val="22"/>
              </w:rPr>
            </w:pPr>
            <w:r w:rsidRPr="007F2AB6">
              <w:rPr>
                <w:sz w:val="22"/>
                <w:szCs w:val="22"/>
              </w:rPr>
              <w:t>Median</w:t>
            </w:r>
          </w:p>
        </w:tc>
        <w:tc>
          <w:tcPr>
            <w:tcW w:w="1701" w:type="dxa"/>
            <w:vAlign w:val="center"/>
          </w:tcPr>
          <w:p w14:paraId="127B9BBE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B127BE0" w14:textId="6D89D5D3" w:rsidR="00147EE6" w:rsidRDefault="00147EE6" w:rsidP="00147EE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7F270E86" w14:textId="5BDCFA02" w:rsidR="00147EE6" w:rsidRDefault="00147EE6" w:rsidP="00147EE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86515D4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9033643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B4596CA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7B66CF9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C7F38A9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37ADB20B" w14:textId="77777777" w:rsidR="00147EE6" w:rsidRDefault="00147EE6" w:rsidP="00147EE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1D941336" w14:textId="77777777" w:rsidR="00147EE6" w:rsidRDefault="00147EE6" w:rsidP="00147EE6">
            <w:pPr>
              <w:spacing w:line="720" w:lineRule="auto"/>
              <w:jc w:val="center"/>
            </w:pPr>
          </w:p>
        </w:tc>
      </w:tr>
      <w:tr w:rsidR="00B57279" w14:paraId="07DEC625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FA578E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D7F22DE" w14:textId="77777777" w:rsidR="00B57279" w:rsidRDefault="00B57279" w:rsidP="00B57279">
            <w:pPr>
              <w:jc w:val="center"/>
            </w:pPr>
            <w:r>
              <w:t>June</w:t>
            </w:r>
          </w:p>
          <w:p w14:paraId="4A1C9F8B" w14:textId="1D5D338D" w:rsidR="00B57279" w:rsidRDefault="00B57279" w:rsidP="00E779DC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47217EF9" w14:textId="096D9778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10EA60" w14:textId="31CC380E" w:rsidR="00B57279" w:rsidRDefault="00B57279" w:rsidP="00B57279">
            <w:pPr>
              <w:jc w:val="center"/>
            </w:pPr>
            <w:r>
              <w:t xml:space="preserve"> Mode – Dispersion - Range</w:t>
            </w:r>
          </w:p>
        </w:tc>
        <w:tc>
          <w:tcPr>
            <w:tcW w:w="1701" w:type="dxa"/>
            <w:vAlign w:val="center"/>
          </w:tcPr>
          <w:p w14:paraId="02FC4F81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482A743" w14:textId="0A08E942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3576CF0" w14:textId="238B4232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0BFB1B7E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B5A5E41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4DEC745" w14:textId="77777777" w:rsidR="00B57279" w:rsidRDefault="00B57279" w:rsidP="00B57279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18F6BDF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62A20A1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932996F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7534DBBD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0F38E161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08641CE3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5B4E35C" w14:textId="77777777" w:rsidR="00B57279" w:rsidRDefault="00B57279" w:rsidP="00B57279">
            <w:pPr>
              <w:jc w:val="center"/>
            </w:pPr>
            <w:r>
              <w:t>June</w:t>
            </w:r>
          </w:p>
          <w:p w14:paraId="03B4E0B9" w14:textId="664E9C53" w:rsidR="00B57279" w:rsidRDefault="00B57279" w:rsidP="00B57279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4D1DCBC8" w14:textId="4C588F17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B1FA8CD" w14:textId="025BCF39" w:rsidR="00B57279" w:rsidRDefault="00B57279" w:rsidP="00B57279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589B7E96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0543095" w14:textId="12E937CF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8D8BA25" w14:textId="30773A1A" w:rsidR="00B57279" w:rsidRDefault="00B57279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D69D423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FFC337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4FDDAF" w14:textId="46FFBC05" w:rsidR="00B57279" w:rsidRPr="00CD4F99" w:rsidRDefault="00B57279" w:rsidP="00B5727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709" w:type="dxa"/>
            <w:vAlign w:val="center"/>
          </w:tcPr>
          <w:p w14:paraId="47F860E9" w14:textId="70D89471" w:rsidR="00B57279" w:rsidRDefault="00B57279" w:rsidP="00B57279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EAA986C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1A62F8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2F7AA5D6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1DBF1B6E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142B0987" w14:textId="6E9E3095" w:rsidR="00B57279" w:rsidRDefault="00B57279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404E8D8A" w14:textId="77777777" w:rsidR="00B57279" w:rsidRDefault="00B57279" w:rsidP="00B57279">
            <w:pPr>
              <w:jc w:val="center"/>
            </w:pPr>
            <w:r>
              <w:t>July</w:t>
            </w:r>
          </w:p>
          <w:p w14:paraId="521937DD" w14:textId="2FB03489" w:rsidR="00B57279" w:rsidRDefault="00B57279" w:rsidP="00B57279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C80FF7D" w14:textId="7C763D8B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D62EF5" w14:textId="3187F92F" w:rsidR="00B57279" w:rsidRDefault="00B57279" w:rsidP="00B57279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12D450F6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B97C2CC" w14:textId="77777777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  <w:p w14:paraId="7632ACD4" w14:textId="10D68367" w:rsidR="00B57279" w:rsidRDefault="00B57279" w:rsidP="00B57279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17F85D5E" w14:textId="77777777" w:rsidR="00B57279" w:rsidRDefault="00B57279" w:rsidP="00B57279">
            <w:pPr>
              <w:spacing w:line="720" w:lineRule="auto"/>
              <w:jc w:val="center"/>
            </w:pPr>
            <w:r>
              <w:t>4</w:t>
            </w:r>
          </w:p>
          <w:p w14:paraId="111D3B74" w14:textId="2E229E50" w:rsidR="00B57279" w:rsidRDefault="00B57279" w:rsidP="00B57279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297E7D20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4930000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673F5DD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69ABEE7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3E8E4AA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8990A87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42359C6F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7994A13D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478BFAEA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6D582E4" w14:textId="77777777" w:rsidR="00B57279" w:rsidRDefault="00B57279" w:rsidP="00B57279">
            <w:pPr>
              <w:jc w:val="center"/>
            </w:pPr>
            <w:r>
              <w:t>July</w:t>
            </w:r>
          </w:p>
          <w:p w14:paraId="6025C670" w14:textId="3FF4C43A" w:rsidR="00B57279" w:rsidRDefault="00B57279" w:rsidP="00B57279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43A91F4" w14:textId="5F23F5AE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5FDFA41" w14:textId="288D63D8" w:rsidR="00B57279" w:rsidRDefault="00B57279" w:rsidP="00B57279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2B768DC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E2A7A16" w14:textId="0A1502BC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E9A99ED" w14:textId="012041A0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C0FDD5B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7ABD81C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68E5ACD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E3E3FE5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525EA5E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A9CD824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0E1C9534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12F6E73E" w14:textId="77777777" w:rsidTr="00DE30FB">
        <w:trPr>
          <w:cantSplit/>
          <w:trHeight w:val="740"/>
          <w:jc w:val="center"/>
        </w:trPr>
        <w:tc>
          <w:tcPr>
            <w:tcW w:w="850" w:type="dxa"/>
            <w:vMerge/>
            <w:vAlign w:val="center"/>
          </w:tcPr>
          <w:p w14:paraId="55FA8796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8E4AD58" w14:textId="77777777" w:rsidR="00B57279" w:rsidRDefault="00B57279" w:rsidP="00B57279">
            <w:pPr>
              <w:jc w:val="center"/>
            </w:pPr>
            <w:r>
              <w:t>July</w:t>
            </w:r>
          </w:p>
          <w:p w14:paraId="07306B06" w14:textId="5FEAB11F" w:rsidR="00B57279" w:rsidRDefault="00B57279" w:rsidP="00B57279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7867D60" w14:textId="0194FB8B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2D84AE8F" w14:textId="70418A22" w:rsidR="00B57279" w:rsidRPr="00F5340A" w:rsidRDefault="00B57279" w:rsidP="00B57279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Definition and components of Time Series – Measurement of Time Series – Moving Average and the Least Squares Method  </w:t>
            </w:r>
          </w:p>
        </w:tc>
        <w:tc>
          <w:tcPr>
            <w:tcW w:w="1701" w:type="dxa"/>
            <w:vAlign w:val="center"/>
          </w:tcPr>
          <w:p w14:paraId="56295FE4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C5093A9" w14:textId="63169D4B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A3D681B" w14:textId="4D825371" w:rsidR="00B57279" w:rsidRDefault="00B57279" w:rsidP="00B57279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0CF7FA4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3609A61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C0F7959" w14:textId="5A2FBB3C" w:rsidR="00B57279" w:rsidRDefault="00B57279" w:rsidP="00B57279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709" w:type="dxa"/>
            <w:vAlign w:val="center"/>
          </w:tcPr>
          <w:p w14:paraId="48AEF358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ABA50A8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58B52721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8AAFE9F" w14:textId="77777777" w:rsidR="00B57279" w:rsidRDefault="00B57279" w:rsidP="00B57279">
            <w:pPr>
              <w:spacing w:line="720" w:lineRule="auto"/>
              <w:jc w:val="center"/>
            </w:pPr>
          </w:p>
        </w:tc>
      </w:tr>
      <w:tr w:rsidR="00B57279" w14:paraId="0C352126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511E1F5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9D27048" w14:textId="77777777" w:rsidR="00B57279" w:rsidRDefault="00B57279" w:rsidP="00B57279">
            <w:pPr>
              <w:jc w:val="center"/>
            </w:pPr>
            <w:r>
              <w:t>July</w:t>
            </w:r>
          </w:p>
          <w:p w14:paraId="3A1642D4" w14:textId="2E569CA1" w:rsidR="00B57279" w:rsidRDefault="00B57279" w:rsidP="00B57279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030E9C28" w14:textId="4B82A31E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289558A" w14:textId="4A7B2FB0" w:rsidR="00B57279" w:rsidRPr="00F5340A" w:rsidRDefault="00B57279" w:rsidP="00B57279">
            <w:pPr>
              <w:jc w:val="center"/>
              <w:rPr>
                <w:sz w:val="20"/>
                <w:szCs w:val="20"/>
              </w:rPr>
            </w:pPr>
            <w:r w:rsidRPr="00F5340A">
              <w:rPr>
                <w:sz w:val="20"/>
                <w:szCs w:val="20"/>
              </w:rPr>
              <w:t xml:space="preserve">Index Numbers - Concepts of Price and Quantity Relatives – </w:t>
            </w:r>
            <w:proofErr w:type="spellStart"/>
            <w:r w:rsidRPr="00F5340A">
              <w:rPr>
                <w:sz w:val="20"/>
                <w:szCs w:val="20"/>
              </w:rPr>
              <w:t>Laspeyer’s</w:t>
            </w:r>
            <w:proofErr w:type="spellEnd"/>
            <w:r w:rsidRPr="00F5340A">
              <w:rPr>
                <w:sz w:val="20"/>
                <w:szCs w:val="20"/>
              </w:rPr>
              <w:t xml:space="preserve">, </w:t>
            </w:r>
            <w:proofErr w:type="spellStart"/>
            <w:r w:rsidRPr="00F5340A">
              <w:rPr>
                <w:sz w:val="20"/>
                <w:szCs w:val="20"/>
              </w:rPr>
              <w:t>Paasche’s</w:t>
            </w:r>
            <w:proofErr w:type="spellEnd"/>
            <w:r w:rsidRPr="00F5340A">
              <w:rPr>
                <w:sz w:val="20"/>
                <w:szCs w:val="20"/>
              </w:rPr>
              <w:t xml:space="preserve"> and Fisher’s Ideal Index Numbers – Uses and Limitations of Index Numbers.</w:t>
            </w:r>
          </w:p>
        </w:tc>
        <w:tc>
          <w:tcPr>
            <w:tcW w:w="1701" w:type="dxa"/>
            <w:vAlign w:val="center"/>
          </w:tcPr>
          <w:p w14:paraId="49A37304" w14:textId="660D4ECA" w:rsidR="00B57279" w:rsidRDefault="00B57279" w:rsidP="00B57279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1E802FCE" w14:textId="759D2C85" w:rsidR="00B57279" w:rsidRDefault="00B57279" w:rsidP="00B57279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6B6B306" w14:textId="742EE38E" w:rsidR="00B57279" w:rsidRDefault="00B57279" w:rsidP="00B57279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9FEC812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E4E1AAD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5624B44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6EE6989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13539419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8654912" w14:textId="77777777" w:rsidR="00B57279" w:rsidRDefault="00B57279" w:rsidP="00B57279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0B0DDAE" w14:textId="77777777" w:rsidR="00B57279" w:rsidRDefault="00B57279" w:rsidP="00B57279">
            <w:pPr>
              <w:spacing w:line="720" w:lineRule="auto"/>
              <w:jc w:val="center"/>
            </w:pPr>
          </w:p>
        </w:tc>
      </w:tr>
    </w:tbl>
    <w:p w14:paraId="2436CC07" w14:textId="77777777" w:rsidR="00012BB0" w:rsidRDefault="00012BB0" w:rsidP="00012BB0">
      <w:pPr>
        <w:ind w:firstLine="720"/>
      </w:pPr>
    </w:p>
    <w:p w14:paraId="677E1F86" w14:textId="77777777" w:rsidR="00E779DC" w:rsidRDefault="00E779DC" w:rsidP="00DE30FB">
      <w:pPr>
        <w:ind w:left="720"/>
      </w:pPr>
    </w:p>
    <w:p w14:paraId="1153DBCF" w14:textId="1B8F6764" w:rsidR="00012BB0" w:rsidRDefault="00012BB0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08079364" w14:textId="0D780F2B" w:rsidR="004C0ECB" w:rsidRDefault="00012BB0" w:rsidP="00F5340A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 w:rsidR="00AF38D4">
        <w:t xml:space="preserve">     </w:t>
      </w:r>
      <w:r>
        <w:t>DEPARTMENT</w:t>
      </w:r>
    </w:p>
    <w:sectPr w:rsidR="004C0ECB" w:rsidSect="00DE30FB">
      <w:pgSz w:w="16838" w:h="11906" w:orient="landscape" w:code="9"/>
      <w:pgMar w:top="431" w:right="567" w:bottom="43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FA"/>
    <w:rsid w:val="00001362"/>
    <w:rsid w:val="000103C5"/>
    <w:rsid w:val="00012BB0"/>
    <w:rsid w:val="00055C57"/>
    <w:rsid w:val="00066663"/>
    <w:rsid w:val="000B15ED"/>
    <w:rsid w:val="000C1047"/>
    <w:rsid w:val="000C3592"/>
    <w:rsid w:val="000D225F"/>
    <w:rsid w:val="000D263D"/>
    <w:rsid w:val="001024DD"/>
    <w:rsid w:val="001050EE"/>
    <w:rsid w:val="001067EE"/>
    <w:rsid w:val="00107571"/>
    <w:rsid w:val="001168D1"/>
    <w:rsid w:val="00147EE6"/>
    <w:rsid w:val="00151D52"/>
    <w:rsid w:val="00173273"/>
    <w:rsid w:val="00187419"/>
    <w:rsid w:val="001A12BC"/>
    <w:rsid w:val="001C775D"/>
    <w:rsid w:val="001D007A"/>
    <w:rsid w:val="001E1B23"/>
    <w:rsid w:val="001F2FD9"/>
    <w:rsid w:val="00207FF6"/>
    <w:rsid w:val="002209C6"/>
    <w:rsid w:val="0022238E"/>
    <w:rsid w:val="002223E7"/>
    <w:rsid w:val="002279F5"/>
    <w:rsid w:val="0026278F"/>
    <w:rsid w:val="00270971"/>
    <w:rsid w:val="00290EEE"/>
    <w:rsid w:val="002A507D"/>
    <w:rsid w:val="002C7019"/>
    <w:rsid w:val="002D1185"/>
    <w:rsid w:val="002E34CD"/>
    <w:rsid w:val="00312771"/>
    <w:rsid w:val="003144C3"/>
    <w:rsid w:val="003302FA"/>
    <w:rsid w:val="00340B36"/>
    <w:rsid w:val="00343692"/>
    <w:rsid w:val="00351C01"/>
    <w:rsid w:val="00353022"/>
    <w:rsid w:val="003539B5"/>
    <w:rsid w:val="00354DB8"/>
    <w:rsid w:val="00363DBF"/>
    <w:rsid w:val="003B2338"/>
    <w:rsid w:val="003C106A"/>
    <w:rsid w:val="003C2C7C"/>
    <w:rsid w:val="003D57BB"/>
    <w:rsid w:val="003E17F7"/>
    <w:rsid w:val="003E7D00"/>
    <w:rsid w:val="00402839"/>
    <w:rsid w:val="0040401A"/>
    <w:rsid w:val="00421D3D"/>
    <w:rsid w:val="00440B56"/>
    <w:rsid w:val="00442E44"/>
    <w:rsid w:val="0044360F"/>
    <w:rsid w:val="004436A1"/>
    <w:rsid w:val="00471B4A"/>
    <w:rsid w:val="004913D1"/>
    <w:rsid w:val="004C0ECB"/>
    <w:rsid w:val="004D10DF"/>
    <w:rsid w:val="004E579B"/>
    <w:rsid w:val="0052041D"/>
    <w:rsid w:val="00520880"/>
    <w:rsid w:val="00524C2C"/>
    <w:rsid w:val="00546E69"/>
    <w:rsid w:val="005533C4"/>
    <w:rsid w:val="0056225C"/>
    <w:rsid w:val="00567983"/>
    <w:rsid w:val="00580F5F"/>
    <w:rsid w:val="005B5C5E"/>
    <w:rsid w:val="005B726A"/>
    <w:rsid w:val="005C36FF"/>
    <w:rsid w:val="005D4C1A"/>
    <w:rsid w:val="005E6038"/>
    <w:rsid w:val="005E69B7"/>
    <w:rsid w:val="005F34E2"/>
    <w:rsid w:val="0062073F"/>
    <w:rsid w:val="0062133D"/>
    <w:rsid w:val="00625CAB"/>
    <w:rsid w:val="00632EDD"/>
    <w:rsid w:val="00650D38"/>
    <w:rsid w:val="006643FF"/>
    <w:rsid w:val="00671D7D"/>
    <w:rsid w:val="006B3F39"/>
    <w:rsid w:val="006C69FA"/>
    <w:rsid w:val="006D1317"/>
    <w:rsid w:val="006F3CF3"/>
    <w:rsid w:val="007005B0"/>
    <w:rsid w:val="007116C4"/>
    <w:rsid w:val="00723FB6"/>
    <w:rsid w:val="0073144D"/>
    <w:rsid w:val="00736ACC"/>
    <w:rsid w:val="00744F11"/>
    <w:rsid w:val="007607AE"/>
    <w:rsid w:val="00764FC6"/>
    <w:rsid w:val="00776EE2"/>
    <w:rsid w:val="00784F2D"/>
    <w:rsid w:val="00790CFB"/>
    <w:rsid w:val="007A3C7E"/>
    <w:rsid w:val="007B5A3B"/>
    <w:rsid w:val="007D43EA"/>
    <w:rsid w:val="007D5BBB"/>
    <w:rsid w:val="007E17D3"/>
    <w:rsid w:val="007F002B"/>
    <w:rsid w:val="007F2AB6"/>
    <w:rsid w:val="007F5E04"/>
    <w:rsid w:val="00817FAB"/>
    <w:rsid w:val="00825F1B"/>
    <w:rsid w:val="00836CA7"/>
    <w:rsid w:val="0084389A"/>
    <w:rsid w:val="00846472"/>
    <w:rsid w:val="0086259E"/>
    <w:rsid w:val="008C6A76"/>
    <w:rsid w:val="008D3C8B"/>
    <w:rsid w:val="008D7E79"/>
    <w:rsid w:val="008E7D61"/>
    <w:rsid w:val="008F28E0"/>
    <w:rsid w:val="00913412"/>
    <w:rsid w:val="00916973"/>
    <w:rsid w:val="00917D53"/>
    <w:rsid w:val="0092196B"/>
    <w:rsid w:val="00961E28"/>
    <w:rsid w:val="009858C3"/>
    <w:rsid w:val="009869C3"/>
    <w:rsid w:val="009869E0"/>
    <w:rsid w:val="00987E22"/>
    <w:rsid w:val="009923A3"/>
    <w:rsid w:val="009943D2"/>
    <w:rsid w:val="00995415"/>
    <w:rsid w:val="009A655B"/>
    <w:rsid w:val="009D3C59"/>
    <w:rsid w:val="009E2DE5"/>
    <w:rsid w:val="009E35FF"/>
    <w:rsid w:val="009E5E50"/>
    <w:rsid w:val="009F173D"/>
    <w:rsid w:val="009F6680"/>
    <w:rsid w:val="00A04483"/>
    <w:rsid w:val="00A060B0"/>
    <w:rsid w:val="00A23556"/>
    <w:rsid w:val="00A262DA"/>
    <w:rsid w:val="00A54925"/>
    <w:rsid w:val="00A5551F"/>
    <w:rsid w:val="00A55BC0"/>
    <w:rsid w:val="00A77740"/>
    <w:rsid w:val="00A83985"/>
    <w:rsid w:val="00AA4ADA"/>
    <w:rsid w:val="00AB1058"/>
    <w:rsid w:val="00AB3E24"/>
    <w:rsid w:val="00AD31F0"/>
    <w:rsid w:val="00AE2ADE"/>
    <w:rsid w:val="00AF174F"/>
    <w:rsid w:val="00AF38D4"/>
    <w:rsid w:val="00B26BE2"/>
    <w:rsid w:val="00B533DE"/>
    <w:rsid w:val="00B57279"/>
    <w:rsid w:val="00B700CC"/>
    <w:rsid w:val="00B9053C"/>
    <w:rsid w:val="00B95C22"/>
    <w:rsid w:val="00BA2C5F"/>
    <w:rsid w:val="00C2438A"/>
    <w:rsid w:val="00C5524F"/>
    <w:rsid w:val="00C575D2"/>
    <w:rsid w:val="00C64FB1"/>
    <w:rsid w:val="00C85246"/>
    <w:rsid w:val="00CA4063"/>
    <w:rsid w:val="00CC7288"/>
    <w:rsid w:val="00CD4F99"/>
    <w:rsid w:val="00CE26E4"/>
    <w:rsid w:val="00CF5FA2"/>
    <w:rsid w:val="00D23505"/>
    <w:rsid w:val="00D322F5"/>
    <w:rsid w:val="00D60BB0"/>
    <w:rsid w:val="00D626B5"/>
    <w:rsid w:val="00D67FFA"/>
    <w:rsid w:val="00DB087A"/>
    <w:rsid w:val="00DB17E3"/>
    <w:rsid w:val="00DC472C"/>
    <w:rsid w:val="00DC6265"/>
    <w:rsid w:val="00DE30FB"/>
    <w:rsid w:val="00E2127D"/>
    <w:rsid w:val="00E3731E"/>
    <w:rsid w:val="00E53BE8"/>
    <w:rsid w:val="00E7794B"/>
    <w:rsid w:val="00E779DC"/>
    <w:rsid w:val="00E913C4"/>
    <w:rsid w:val="00EB1FC0"/>
    <w:rsid w:val="00ED2CAB"/>
    <w:rsid w:val="00EF263F"/>
    <w:rsid w:val="00F02D4C"/>
    <w:rsid w:val="00F04524"/>
    <w:rsid w:val="00F25EF1"/>
    <w:rsid w:val="00F3671C"/>
    <w:rsid w:val="00F501DC"/>
    <w:rsid w:val="00F5340A"/>
    <w:rsid w:val="00F605DF"/>
    <w:rsid w:val="00F744E7"/>
    <w:rsid w:val="00F93162"/>
    <w:rsid w:val="00FC0AE5"/>
    <w:rsid w:val="00FC6C1C"/>
    <w:rsid w:val="00FE267E"/>
    <w:rsid w:val="5D944EF5"/>
    <w:rsid w:val="68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CBC15"/>
  <w15:chartTrackingRefBased/>
  <w15:docId w15:val="{9B8D21C0-3F33-4FB5-A97B-BD68B39F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Gautam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</dc:creator>
  <cp:keywords/>
  <cp:lastModifiedBy>Dr. Hanumantha Rao Thummalagunta</cp:lastModifiedBy>
  <cp:revision>11</cp:revision>
  <cp:lastPrinted>2022-02-02T08:36:00Z</cp:lastPrinted>
  <dcterms:created xsi:type="dcterms:W3CDTF">2023-04-04T11:16:00Z</dcterms:created>
  <dcterms:modified xsi:type="dcterms:W3CDTF">2023-04-04T11:30:00Z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642442933A434C4EA0A1ABEB11111B72</vt:lpwstr>
  </property>
</Properties>
</file>